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E4" w:rsidRDefault="000649E4" w:rsidP="000649E4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71805" cy="722630"/>
            <wp:effectExtent l="1905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72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9E4" w:rsidRDefault="000649E4" w:rsidP="000649E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0649E4" w:rsidRDefault="000649E4" w:rsidP="000649E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ДЕПАРТАМЕНТ ФИНАНСОВ </w:t>
      </w:r>
    </w:p>
    <w:p w:rsidR="000649E4" w:rsidRDefault="000649E4" w:rsidP="000649E4">
      <w:pPr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АДМИНИСТРАЦИИ ГОРОДА ЮГОРСКА</w:t>
      </w:r>
      <w:r>
        <w:rPr>
          <w:sz w:val="28"/>
          <w:szCs w:val="28"/>
        </w:rPr>
        <w:t xml:space="preserve"> </w:t>
      </w:r>
      <w:r>
        <w:rPr>
          <w:sz w:val="18"/>
          <w:szCs w:val="18"/>
        </w:rPr>
        <w:t xml:space="preserve"> </w:t>
      </w:r>
    </w:p>
    <w:p w:rsidR="000649E4" w:rsidRDefault="000649E4" w:rsidP="000649E4">
      <w:pPr>
        <w:jc w:val="center"/>
        <w:rPr>
          <w:sz w:val="18"/>
          <w:szCs w:val="18"/>
        </w:rPr>
      </w:pPr>
      <w:r>
        <w:rPr>
          <w:sz w:val="28"/>
          <w:szCs w:val="28"/>
        </w:rPr>
        <w:t>Ханты-Мансийского автономного округа – Югры</w:t>
      </w:r>
      <w:r>
        <w:rPr>
          <w:sz w:val="24"/>
        </w:rPr>
        <w:t xml:space="preserve"> </w:t>
      </w:r>
      <w:r>
        <w:rPr>
          <w:sz w:val="18"/>
          <w:szCs w:val="18"/>
        </w:rPr>
        <w:t xml:space="preserve"> </w:t>
      </w:r>
    </w:p>
    <w:p w:rsidR="000649E4" w:rsidRDefault="000649E4" w:rsidP="000649E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0649E4" w:rsidRDefault="000649E4" w:rsidP="000649E4">
      <w:pPr>
        <w:jc w:val="center"/>
        <w:rPr>
          <w:b/>
          <w:sz w:val="36"/>
          <w:szCs w:val="36"/>
        </w:rPr>
      </w:pPr>
      <w:r>
        <w:rPr>
          <w:sz w:val="36"/>
          <w:szCs w:val="36"/>
        </w:rPr>
        <w:t>ПРИКАЗ</w:t>
      </w:r>
      <w:r w:rsidRPr="007E0C9F">
        <w:rPr>
          <w:b/>
          <w:sz w:val="36"/>
          <w:szCs w:val="36"/>
        </w:rPr>
        <w:t xml:space="preserve"> </w:t>
      </w:r>
      <w:r>
        <w:rPr>
          <w:sz w:val="18"/>
          <w:szCs w:val="18"/>
        </w:rPr>
        <w:t xml:space="preserve"> </w:t>
      </w:r>
    </w:p>
    <w:p w:rsidR="000649E4" w:rsidRDefault="000649E4" w:rsidP="000649E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0649E4" w:rsidRDefault="000649E4" w:rsidP="000649E4">
      <w:pPr>
        <w:jc w:val="center"/>
        <w:rPr>
          <w:sz w:val="24"/>
        </w:rPr>
      </w:pPr>
    </w:p>
    <w:p w:rsidR="000649E4" w:rsidRPr="009134B4" w:rsidRDefault="000649E4" w:rsidP="000649E4">
      <w:pPr>
        <w:rPr>
          <w:sz w:val="24"/>
          <w:szCs w:val="24"/>
          <w:u w:val="single"/>
        </w:rPr>
      </w:pPr>
      <w:r w:rsidRPr="009134B4">
        <w:rPr>
          <w:sz w:val="24"/>
          <w:szCs w:val="24"/>
        </w:rPr>
        <w:t xml:space="preserve">от </w:t>
      </w:r>
      <w:r w:rsidR="009134B4" w:rsidRPr="009134B4">
        <w:rPr>
          <w:sz w:val="24"/>
          <w:szCs w:val="24"/>
          <w:u w:val="single"/>
        </w:rPr>
        <w:t>29 декабря 2010 года</w:t>
      </w:r>
      <w:r w:rsidRPr="009134B4">
        <w:rPr>
          <w:sz w:val="24"/>
          <w:szCs w:val="24"/>
        </w:rPr>
        <w:t xml:space="preserve">                                          </w:t>
      </w:r>
      <w:r w:rsidR="009134B4">
        <w:rPr>
          <w:sz w:val="24"/>
          <w:szCs w:val="24"/>
        </w:rPr>
        <w:t xml:space="preserve">    </w:t>
      </w:r>
      <w:r w:rsidRPr="009134B4">
        <w:rPr>
          <w:sz w:val="24"/>
          <w:szCs w:val="24"/>
        </w:rPr>
        <w:t xml:space="preserve">                                                                    </w:t>
      </w:r>
      <w:r>
        <w:rPr>
          <w:sz w:val="24"/>
          <w:szCs w:val="24"/>
        </w:rPr>
        <w:t>№</w:t>
      </w:r>
      <w:r w:rsidR="009134B4">
        <w:rPr>
          <w:sz w:val="24"/>
          <w:szCs w:val="24"/>
        </w:rPr>
        <w:t xml:space="preserve"> </w:t>
      </w:r>
      <w:r w:rsidR="009134B4">
        <w:rPr>
          <w:sz w:val="24"/>
          <w:szCs w:val="24"/>
          <w:u w:val="single"/>
        </w:rPr>
        <w:t>58</w:t>
      </w:r>
    </w:p>
    <w:p w:rsidR="000649E4" w:rsidRDefault="009134B4" w:rsidP="000649E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7E0C9F" w:rsidRPr="002B2F8A" w:rsidRDefault="007E0C9F" w:rsidP="007E0C9F">
      <w:pPr>
        <w:ind w:firstLine="720"/>
        <w:jc w:val="both"/>
        <w:rPr>
          <w:sz w:val="24"/>
          <w:szCs w:val="24"/>
        </w:rPr>
      </w:pPr>
    </w:p>
    <w:p w:rsidR="002B2F8A" w:rsidRPr="00BE51CE" w:rsidRDefault="002B2F8A" w:rsidP="002B2F8A">
      <w:pPr>
        <w:ind w:firstLine="720"/>
        <w:rPr>
          <w:b/>
          <w:sz w:val="24"/>
          <w:szCs w:val="24"/>
        </w:rPr>
      </w:pPr>
      <w:r w:rsidRPr="00BE51CE">
        <w:rPr>
          <w:b/>
          <w:sz w:val="24"/>
          <w:szCs w:val="24"/>
        </w:rPr>
        <w:t xml:space="preserve">О проведении мониторинга </w:t>
      </w:r>
    </w:p>
    <w:p w:rsidR="002B2F8A" w:rsidRPr="00BE51CE" w:rsidRDefault="002B2F8A" w:rsidP="002B2F8A">
      <w:pPr>
        <w:ind w:firstLine="720"/>
        <w:rPr>
          <w:b/>
          <w:sz w:val="24"/>
          <w:szCs w:val="24"/>
        </w:rPr>
      </w:pPr>
      <w:r w:rsidRPr="00BE51CE">
        <w:rPr>
          <w:b/>
          <w:sz w:val="24"/>
          <w:szCs w:val="24"/>
        </w:rPr>
        <w:t xml:space="preserve">кредиторской задолженности </w:t>
      </w:r>
    </w:p>
    <w:p w:rsidR="007E0C9F" w:rsidRPr="00BE51CE" w:rsidRDefault="002B2F8A" w:rsidP="002B2F8A">
      <w:pPr>
        <w:ind w:firstLine="720"/>
        <w:rPr>
          <w:b/>
          <w:sz w:val="24"/>
          <w:szCs w:val="24"/>
        </w:rPr>
      </w:pPr>
      <w:r w:rsidRPr="00BE51CE">
        <w:rPr>
          <w:b/>
          <w:sz w:val="24"/>
          <w:szCs w:val="24"/>
        </w:rPr>
        <w:t xml:space="preserve">муниципального образования – </w:t>
      </w:r>
    </w:p>
    <w:p w:rsidR="002B2F8A" w:rsidRPr="00BE51CE" w:rsidRDefault="002B2F8A" w:rsidP="002B2F8A">
      <w:pPr>
        <w:ind w:firstLine="720"/>
        <w:rPr>
          <w:b/>
          <w:sz w:val="24"/>
          <w:szCs w:val="24"/>
        </w:rPr>
      </w:pPr>
      <w:r w:rsidRPr="00BE51CE">
        <w:rPr>
          <w:b/>
          <w:sz w:val="24"/>
          <w:szCs w:val="24"/>
        </w:rPr>
        <w:t xml:space="preserve">городской округ город </w:t>
      </w:r>
      <w:proofErr w:type="spellStart"/>
      <w:r w:rsidRPr="00BE51CE">
        <w:rPr>
          <w:b/>
          <w:sz w:val="24"/>
          <w:szCs w:val="24"/>
        </w:rPr>
        <w:t>Югорск</w:t>
      </w:r>
      <w:proofErr w:type="spellEnd"/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</w:p>
    <w:p w:rsidR="00FE4CE0" w:rsidRPr="00BE51CE" w:rsidRDefault="00FE4CE0" w:rsidP="007E0C9F">
      <w:pPr>
        <w:ind w:firstLine="720"/>
        <w:jc w:val="both"/>
        <w:rPr>
          <w:sz w:val="24"/>
          <w:szCs w:val="24"/>
        </w:rPr>
      </w:pP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В целях повышения эффективности расходования средств </w:t>
      </w:r>
      <w:r w:rsidR="002B2F8A" w:rsidRPr="00BE51CE">
        <w:rPr>
          <w:sz w:val="24"/>
          <w:szCs w:val="24"/>
        </w:rPr>
        <w:t xml:space="preserve">муниципального образования – городской округ город </w:t>
      </w:r>
      <w:proofErr w:type="spellStart"/>
      <w:r w:rsidR="002B2F8A" w:rsidRPr="00BE51CE">
        <w:rPr>
          <w:sz w:val="24"/>
          <w:szCs w:val="24"/>
        </w:rPr>
        <w:t>Югорск</w:t>
      </w:r>
      <w:proofErr w:type="spellEnd"/>
      <w:r w:rsidRPr="00BE51CE">
        <w:rPr>
          <w:sz w:val="24"/>
          <w:szCs w:val="24"/>
        </w:rPr>
        <w:t xml:space="preserve">, укрепления финансовой дисциплины, своевременности проведения расчетов главными распорядителями, распорядителями и получателями средств бюджета </w:t>
      </w:r>
      <w:r w:rsidR="002B2F8A" w:rsidRPr="00BE51CE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с физическими и юридическими лицами по принятым обязательствам </w:t>
      </w:r>
      <w:r w:rsidRPr="00BE51CE">
        <w:rPr>
          <w:b/>
          <w:sz w:val="24"/>
          <w:szCs w:val="24"/>
        </w:rPr>
        <w:t>приказываю</w:t>
      </w:r>
      <w:r w:rsidRPr="00BE51CE">
        <w:rPr>
          <w:sz w:val="24"/>
          <w:szCs w:val="24"/>
        </w:rPr>
        <w:t>:</w:t>
      </w:r>
    </w:p>
    <w:p w:rsidR="00BE51CE" w:rsidRPr="00BE51CE" w:rsidRDefault="00BE51CE" w:rsidP="007E0C9F">
      <w:pPr>
        <w:ind w:firstLine="720"/>
        <w:jc w:val="both"/>
        <w:rPr>
          <w:sz w:val="24"/>
          <w:szCs w:val="24"/>
        </w:rPr>
      </w:pPr>
      <w:bookmarkStart w:id="0" w:name="sub_1"/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1. Утвердить Порядок проведения мониторинга кредиторской задолженности бюджета </w:t>
      </w:r>
      <w:r w:rsidR="00BE51CE">
        <w:rPr>
          <w:sz w:val="24"/>
          <w:szCs w:val="24"/>
        </w:rPr>
        <w:t xml:space="preserve">муниципального образования – городской округ город </w:t>
      </w:r>
      <w:proofErr w:type="spellStart"/>
      <w:r w:rsidR="00BE51CE">
        <w:rPr>
          <w:sz w:val="24"/>
          <w:szCs w:val="24"/>
        </w:rPr>
        <w:t>Югорск</w:t>
      </w:r>
      <w:proofErr w:type="spellEnd"/>
      <w:r w:rsidRPr="00BE51CE">
        <w:rPr>
          <w:sz w:val="24"/>
          <w:szCs w:val="24"/>
        </w:rPr>
        <w:t xml:space="preserve"> </w:t>
      </w:r>
      <w:r w:rsidRPr="00BE51CE">
        <w:rPr>
          <w:b/>
          <w:sz w:val="24"/>
          <w:szCs w:val="24"/>
        </w:rPr>
        <w:t>(</w:t>
      </w:r>
      <w:hyperlink r:id="rId6" w:anchor="sub_1000" w:history="1">
        <w:r w:rsidRPr="00BE51CE">
          <w:rPr>
            <w:rStyle w:val="aa"/>
            <w:b w:val="0"/>
            <w:color w:val="auto"/>
            <w:sz w:val="24"/>
            <w:szCs w:val="24"/>
          </w:rPr>
          <w:t>приложение 1</w:t>
        </w:r>
      </w:hyperlink>
      <w:r w:rsidRPr="00BE51CE">
        <w:rPr>
          <w:b/>
          <w:sz w:val="24"/>
          <w:szCs w:val="24"/>
        </w:rPr>
        <w:t>)</w:t>
      </w:r>
      <w:r w:rsidRPr="00BE51CE">
        <w:rPr>
          <w:sz w:val="24"/>
          <w:szCs w:val="24"/>
        </w:rPr>
        <w:t>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1" w:name="sub_2"/>
      <w:bookmarkEnd w:id="0"/>
      <w:r w:rsidRPr="00BE51CE">
        <w:rPr>
          <w:sz w:val="24"/>
          <w:szCs w:val="24"/>
        </w:rPr>
        <w:t xml:space="preserve">2. Главным распорядителям средств </w:t>
      </w:r>
      <w:r w:rsidR="00BE51CE">
        <w:rPr>
          <w:sz w:val="24"/>
          <w:szCs w:val="24"/>
        </w:rPr>
        <w:t xml:space="preserve">местного </w:t>
      </w:r>
      <w:r w:rsidRPr="00BE51CE">
        <w:rPr>
          <w:sz w:val="24"/>
          <w:szCs w:val="24"/>
        </w:rPr>
        <w:t xml:space="preserve">бюджета принять меры по реализации </w:t>
      </w:r>
      <w:proofErr w:type="gramStart"/>
      <w:r w:rsidRPr="00BE51CE">
        <w:rPr>
          <w:sz w:val="24"/>
          <w:szCs w:val="24"/>
        </w:rPr>
        <w:t xml:space="preserve">Порядка проведения мониторинга кредиторской задолженности бюджета </w:t>
      </w:r>
      <w:r w:rsidR="00BE51CE">
        <w:rPr>
          <w:sz w:val="24"/>
          <w:szCs w:val="24"/>
        </w:rPr>
        <w:t>муниципального</w:t>
      </w:r>
      <w:proofErr w:type="gramEnd"/>
      <w:r w:rsidR="00BE51CE">
        <w:rPr>
          <w:sz w:val="24"/>
          <w:szCs w:val="24"/>
        </w:rPr>
        <w:t xml:space="preserve"> образования – городской округ город </w:t>
      </w:r>
      <w:proofErr w:type="spellStart"/>
      <w:r w:rsidR="00BE51CE">
        <w:rPr>
          <w:sz w:val="24"/>
          <w:szCs w:val="24"/>
        </w:rPr>
        <w:t>Югорск</w:t>
      </w:r>
      <w:proofErr w:type="spellEnd"/>
      <w:r w:rsidRPr="00BE51CE">
        <w:rPr>
          <w:sz w:val="24"/>
          <w:szCs w:val="24"/>
        </w:rPr>
        <w:t>.</w:t>
      </w:r>
    </w:p>
    <w:p w:rsidR="007E0C9F" w:rsidRPr="00BE51CE" w:rsidRDefault="00BE51CE" w:rsidP="007E0C9F">
      <w:pPr>
        <w:ind w:firstLine="720"/>
        <w:jc w:val="both"/>
        <w:rPr>
          <w:sz w:val="24"/>
          <w:szCs w:val="24"/>
        </w:rPr>
      </w:pPr>
      <w:bookmarkStart w:id="2" w:name="sub_6"/>
      <w:bookmarkEnd w:id="1"/>
      <w:r>
        <w:rPr>
          <w:sz w:val="24"/>
          <w:szCs w:val="24"/>
        </w:rPr>
        <w:t>3</w:t>
      </w:r>
      <w:r w:rsidR="007E0C9F" w:rsidRPr="00BE51C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Главным распорядителям, распорядителям, получателям средств бюджета </w:t>
      </w:r>
      <w:r w:rsidR="007E0C9F" w:rsidRPr="00BE51CE">
        <w:rPr>
          <w:sz w:val="24"/>
          <w:szCs w:val="24"/>
        </w:rPr>
        <w:t xml:space="preserve"> в сроки, установленные Департаментом финансов </w:t>
      </w:r>
      <w:r w:rsidR="00480BC8">
        <w:rPr>
          <w:sz w:val="24"/>
          <w:szCs w:val="24"/>
        </w:rPr>
        <w:t>администрации города Югорска</w:t>
      </w:r>
      <w:r w:rsidR="007E0C9F" w:rsidRPr="00BE51CE">
        <w:rPr>
          <w:sz w:val="24"/>
          <w:szCs w:val="24"/>
        </w:rPr>
        <w:t xml:space="preserve"> для сдачи годовой, квартальной и месячной бюджетной отчетности об исполнении бюджета муниципального образования, предоставлять в Департамент финансов </w:t>
      </w:r>
      <w:r w:rsidR="00480BC8">
        <w:rPr>
          <w:sz w:val="24"/>
          <w:szCs w:val="24"/>
        </w:rPr>
        <w:t>администрации города Югорска</w:t>
      </w:r>
      <w:r w:rsidR="007E0C9F" w:rsidRPr="00BE51CE">
        <w:rPr>
          <w:sz w:val="24"/>
          <w:szCs w:val="24"/>
        </w:rPr>
        <w:t>:</w:t>
      </w:r>
    </w:p>
    <w:bookmarkEnd w:id="2"/>
    <w:p w:rsidR="00D61F6E" w:rsidRDefault="00D61F6E" w:rsidP="007E0C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по результатам инвентаризации кредиторской задолженности согласно приложению </w:t>
      </w:r>
      <w:r w:rsidR="00C81AF9">
        <w:rPr>
          <w:sz w:val="24"/>
          <w:szCs w:val="24"/>
        </w:rPr>
        <w:t>2</w:t>
      </w:r>
      <w:r>
        <w:rPr>
          <w:sz w:val="24"/>
          <w:szCs w:val="24"/>
        </w:rPr>
        <w:t xml:space="preserve"> к Порядку проведения мониторинга кредиторской задолженности муниципального образования;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Сведения о состоянии дебиторской и кредиторской задолженности согласно </w:t>
      </w:r>
      <w:hyperlink r:id="rId7" w:anchor="sub_1000" w:history="1">
        <w:r w:rsidRPr="00F24EB9">
          <w:rPr>
            <w:rStyle w:val="aa"/>
            <w:b w:val="0"/>
            <w:color w:val="auto"/>
            <w:sz w:val="24"/>
            <w:szCs w:val="24"/>
          </w:rPr>
          <w:t xml:space="preserve">приложению </w:t>
        </w:r>
      </w:hyperlink>
      <w:r w:rsidR="00C81AF9">
        <w:t>3</w:t>
      </w:r>
      <w:r w:rsidRPr="00BE51CE">
        <w:rPr>
          <w:sz w:val="24"/>
          <w:szCs w:val="24"/>
        </w:rPr>
        <w:t xml:space="preserve"> к </w:t>
      </w:r>
      <w:r w:rsidR="00E07DD7">
        <w:rPr>
          <w:sz w:val="24"/>
          <w:szCs w:val="24"/>
        </w:rPr>
        <w:t xml:space="preserve">Порядку </w:t>
      </w:r>
      <w:proofErr w:type="gramStart"/>
      <w:r w:rsidR="00E07DD7">
        <w:rPr>
          <w:sz w:val="24"/>
          <w:szCs w:val="24"/>
        </w:rPr>
        <w:t>проведения мониторинга кредиторской задолженности бюджета муниципального образования</w:t>
      </w:r>
      <w:proofErr w:type="gramEnd"/>
      <w:r w:rsidR="00EB02C0">
        <w:rPr>
          <w:sz w:val="24"/>
          <w:szCs w:val="24"/>
        </w:rPr>
        <w:t>;</w:t>
      </w:r>
    </w:p>
    <w:p w:rsidR="00EB02C0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Сведения </w:t>
      </w:r>
      <w:r w:rsidR="00B27F11">
        <w:rPr>
          <w:sz w:val="24"/>
          <w:szCs w:val="24"/>
        </w:rPr>
        <w:t xml:space="preserve">по дебиторской и кредиторской задолженности </w:t>
      </w:r>
      <w:r w:rsidR="00EB02C0" w:rsidRPr="00BE51CE">
        <w:rPr>
          <w:sz w:val="24"/>
          <w:szCs w:val="24"/>
        </w:rPr>
        <w:t xml:space="preserve">согласно </w:t>
      </w:r>
      <w:hyperlink r:id="rId8" w:anchor="sub_1000" w:history="1">
        <w:r w:rsidR="00EB02C0" w:rsidRPr="00F24EB9">
          <w:rPr>
            <w:rStyle w:val="aa"/>
            <w:b w:val="0"/>
            <w:color w:val="auto"/>
            <w:sz w:val="24"/>
            <w:szCs w:val="24"/>
          </w:rPr>
          <w:t xml:space="preserve">приложению </w:t>
        </w:r>
      </w:hyperlink>
      <w:r w:rsidR="00C81AF9">
        <w:t>4</w:t>
      </w:r>
      <w:r w:rsidR="00EB02C0" w:rsidRPr="00BE51CE">
        <w:rPr>
          <w:sz w:val="24"/>
          <w:szCs w:val="24"/>
        </w:rPr>
        <w:t xml:space="preserve"> к </w:t>
      </w:r>
      <w:r w:rsidR="00EB02C0">
        <w:rPr>
          <w:sz w:val="24"/>
          <w:szCs w:val="24"/>
        </w:rPr>
        <w:t xml:space="preserve">Порядку </w:t>
      </w:r>
      <w:proofErr w:type="gramStart"/>
      <w:r w:rsidR="00EB02C0">
        <w:rPr>
          <w:sz w:val="24"/>
          <w:szCs w:val="24"/>
        </w:rPr>
        <w:t>проведения мониторинга кредиторской задолженности бюджета муниципального образования</w:t>
      </w:r>
      <w:proofErr w:type="gramEnd"/>
      <w:r w:rsidR="00EB02C0" w:rsidRPr="00BE51CE">
        <w:rPr>
          <w:sz w:val="24"/>
          <w:szCs w:val="24"/>
        </w:rPr>
        <w:t>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Указанные сведения предоставляются на бумажном носителе</w:t>
      </w:r>
      <w:r w:rsidR="00480BC8">
        <w:rPr>
          <w:sz w:val="24"/>
          <w:szCs w:val="24"/>
        </w:rPr>
        <w:t>.</w:t>
      </w:r>
    </w:p>
    <w:p w:rsidR="007E0C9F" w:rsidRPr="00BE51CE" w:rsidRDefault="00480BC8" w:rsidP="007E0C9F">
      <w:pPr>
        <w:ind w:firstLine="720"/>
        <w:jc w:val="both"/>
        <w:rPr>
          <w:sz w:val="24"/>
          <w:szCs w:val="24"/>
        </w:rPr>
      </w:pPr>
      <w:bookmarkStart w:id="3" w:name="sub_4"/>
      <w:r>
        <w:rPr>
          <w:sz w:val="24"/>
          <w:szCs w:val="24"/>
        </w:rPr>
        <w:t>4</w:t>
      </w:r>
      <w:r w:rsidR="007E0C9F" w:rsidRPr="00BE51CE">
        <w:rPr>
          <w:sz w:val="24"/>
          <w:szCs w:val="24"/>
        </w:rPr>
        <w:t xml:space="preserve">. Управлению </w:t>
      </w:r>
      <w:r>
        <w:rPr>
          <w:sz w:val="24"/>
          <w:szCs w:val="24"/>
        </w:rPr>
        <w:t>бюд</w:t>
      </w:r>
      <w:r w:rsidR="007E0C9F" w:rsidRPr="00BE51CE">
        <w:rPr>
          <w:sz w:val="24"/>
          <w:szCs w:val="24"/>
        </w:rPr>
        <w:t>жет</w:t>
      </w:r>
      <w:r>
        <w:rPr>
          <w:sz w:val="24"/>
          <w:szCs w:val="24"/>
        </w:rPr>
        <w:t xml:space="preserve">ного учета, отчетности и кассового исполнения </w:t>
      </w:r>
      <w:proofErr w:type="gramStart"/>
      <w:r>
        <w:rPr>
          <w:sz w:val="24"/>
          <w:szCs w:val="24"/>
        </w:rPr>
        <w:t>бюджета</w:t>
      </w:r>
      <w:r w:rsidR="007E0C9F" w:rsidRPr="00BE51CE">
        <w:rPr>
          <w:sz w:val="24"/>
          <w:szCs w:val="24"/>
        </w:rPr>
        <w:t xml:space="preserve"> Департамента финансов </w:t>
      </w:r>
      <w:r>
        <w:rPr>
          <w:sz w:val="24"/>
          <w:szCs w:val="24"/>
        </w:rPr>
        <w:t>администрации города</w:t>
      </w:r>
      <w:proofErr w:type="gramEnd"/>
      <w:r>
        <w:rPr>
          <w:sz w:val="24"/>
          <w:szCs w:val="24"/>
        </w:rPr>
        <w:t xml:space="preserve"> Югорска</w:t>
      </w:r>
      <w:r w:rsidR="007E0C9F" w:rsidRPr="00BE51CE">
        <w:rPr>
          <w:sz w:val="24"/>
          <w:szCs w:val="24"/>
        </w:rPr>
        <w:t>: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4" w:name="sub_30"/>
      <w:bookmarkEnd w:id="3"/>
      <w:r w:rsidRPr="00BE51CE">
        <w:rPr>
          <w:sz w:val="24"/>
          <w:szCs w:val="24"/>
        </w:rPr>
        <w:lastRenderedPageBreak/>
        <w:t>4.1. Ежеквартально, в срок до 2</w:t>
      </w:r>
      <w:r w:rsidR="00480BC8">
        <w:rPr>
          <w:sz w:val="24"/>
          <w:szCs w:val="24"/>
        </w:rPr>
        <w:t>5</w:t>
      </w:r>
      <w:r w:rsidRPr="00BE51CE">
        <w:rPr>
          <w:sz w:val="24"/>
          <w:szCs w:val="24"/>
        </w:rPr>
        <w:t>-го числа месяца, следующего за отчетным кварталом, осуществлять свод и анализ информации о состоянии кредиторской задолженности бюджет</w:t>
      </w:r>
      <w:r w:rsidR="00480BC8">
        <w:rPr>
          <w:sz w:val="24"/>
          <w:szCs w:val="24"/>
        </w:rPr>
        <w:t>а</w:t>
      </w:r>
      <w:r w:rsidRPr="00BE51CE">
        <w:rPr>
          <w:sz w:val="24"/>
          <w:szCs w:val="24"/>
        </w:rPr>
        <w:t xml:space="preserve"> муниципальн</w:t>
      </w:r>
      <w:r w:rsidR="00480BC8">
        <w:rPr>
          <w:sz w:val="24"/>
          <w:szCs w:val="24"/>
        </w:rPr>
        <w:t>ого</w:t>
      </w:r>
      <w:r w:rsidRPr="00BE51CE">
        <w:rPr>
          <w:sz w:val="24"/>
          <w:szCs w:val="24"/>
        </w:rPr>
        <w:t xml:space="preserve"> образовани</w:t>
      </w:r>
      <w:r w:rsidR="00480BC8">
        <w:rPr>
          <w:sz w:val="24"/>
          <w:szCs w:val="24"/>
        </w:rPr>
        <w:t xml:space="preserve">я – городской округ город </w:t>
      </w:r>
      <w:proofErr w:type="spellStart"/>
      <w:r w:rsidR="00480BC8">
        <w:rPr>
          <w:sz w:val="24"/>
          <w:szCs w:val="24"/>
        </w:rPr>
        <w:t>Югорск</w:t>
      </w:r>
      <w:proofErr w:type="spellEnd"/>
      <w:r w:rsidRPr="00BE51CE">
        <w:rPr>
          <w:sz w:val="24"/>
          <w:szCs w:val="24"/>
        </w:rPr>
        <w:t>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5" w:name="sub_40"/>
      <w:bookmarkEnd w:id="4"/>
      <w:r w:rsidRPr="00BE51CE">
        <w:rPr>
          <w:sz w:val="24"/>
          <w:szCs w:val="24"/>
        </w:rPr>
        <w:t>4.2. По результатам проведения анализа сводной информации кредиторской задолженности бюджет</w:t>
      </w:r>
      <w:r w:rsidR="00480BC8">
        <w:rPr>
          <w:sz w:val="24"/>
          <w:szCs w:val="24"/>
        </w:rPr>
        <w:t>а</w:t>
      </w:r>
      <w:r w:rsidRPr="00BE51CE">
        <w:rPr>
          <w:sz w:val="24"/>
          <w:szCs w:val="24"/>
        </w:rPr>
        <w:t xml:space="preserve"> муниципальн</w:t>
      </w:r>
      <w:r w:rsidR="00480BC8">
        <w:rPr>
          <w:sz w:val="24"/>
          <w:szCs w:val="24"/>
        </w:rPr>
        <w:t>ого</w:t>
      </w:r>
      <w:r w:rsidRPr="00BE51CE">
        <w:rPr>
          <w:sz w:val="24"/>
          <w:szCs w:val="24"/>
        </w:rPr>
        <w:t xml:space="preserve"> образовани</w:t>
      </w:r>
      <w:r w:rsidR="00480BC8">
        <w:rPr>
          <w:sz w:val="24"/>
          <w:szCs w:val="24"/>
        </w:rPr>
        <w:t>я</w:t>
      </w:r>
      <w:r w:rsidRPr="00BE51CE">
        <w:rPr>
          <w:sz w:val="24"/>
          <w:szCs w:val="24"/>
        </w:rPr>
        <w:t xml:space="preserve"> в случае наличия просроченной кредиторской задолженности направлять в адрес </w:t>
      </w:r>
      <w:r w:rsidR="00480BC8">
        <w:rPr>
          <w:sz w:val="24"/>
          <w:szCs w:val="24"/>
        </w:rPr>
        <w:t>главных распорядителей, распорядителей, получателей средств местного бюджета</w:t>
      </w:r>
      <w:r w:rsidRPr="00BE51CE">
        <w:rPr>
          <w:sz w:val="24"/>
          <w:szCs w:val="24"/>
        </w:rPr>
        <w:t xml:space="preserve"> письмо о:</w:t>
      </w:r>
    </w:p>
    <w:bookmarkEnd w:id="5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разработке плана мероприятий по ликвидации просроченной кредиторской задолженности;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proofErr w:type="gramStart"/>
      <w:r w:rsidRPr="00BE51CE">
        <w:rPr>
          <w:sz w:val="24"/>
          <w:szCs w:val="24"/>
        </w:rPr>
        <w:t>предоставлении</w:t>
      </w:r>
      <w:proofErr w:type="gramEnd"/>
      <w:r w:rsidRPr="00BE51CE">
        <w:rPr>
          <w:sz w:val="24"/>
          <w:szCs w:val="24"/>
        </w:rPr>
        <w:t xml:space="preserve"> отчета об исполнении плана мероприятий по ликвидации просроченной кредиторской задолженности.</w:t>
      </w:r>
    </w:p>
    <w:p w:rsidR="00B916FB" w:rsidRPr="00B916FB" w:rsidRDefault="00B916FB" w:rsidP="00B916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6" w:name="sub_5"/>
      <w:r w:rsidRPr="00B916FB">
        <w:rPr>
          <w:sz w:val="24"/>
          <w:szCs w:val="24"/>
        </w:rPr>
        <w:t xml:space="preserve">5. Признать утратившим силу приказ </w:t>
      </w:r>
      <w:r>
        <w:rPr>
          <w:sz w:val="24"/>
          <w:szCs w:val="24"/>
        </w:rPr>
        <w:t>Департамента финансов администрации города Югорска</w:t>
      </w:r>
      <w:r w:rsidRPr="00B916FB">
        <w:rPr>
          <w:sz w:val="24"/>
          <w:szCs w:val="24"/>
        </w:rPr>
        <w:t xml:space="preserve"> от </w:t>
      </w:r>
      <w:r>
        <w:rPr>
          <w:sz w:val="24"/>
          <w:szCs w:val="24"/>
        </w:rPr>
        <w:t>18</w:t>
      </w:r>
      <w:r w:rsidRPr="00B916FB">
        <w:rPr>
          <w:sz w:val="24"/>
          <w:szCs w:val="24"/>
        </w:rPr>
        <w:t xml:space="preserve"> </w:t>
      </w:r>
      <w:r>
        <w:rPr>
          <w:sz w:val="24"/>
          <w:szCs w:val="24"/>
        </w:rPr>
        <w:t>сентября</w:t>
      </w:r>
      <w:r w:rsidRPr="00B916FB">
        <w:rPr>
          <w:sz w:val="24"/>
          <w:szCs w:val="24"/>
        </w:rPr>
        <w:t xml:space="preserve"> 200</w:t>
      </w:r>
      <w:r>
        <w:rPr>
          <w:sz w:val="24"/>
          <w:szCs w:val="24"/>
        </w:rPr>
        <w:t>9</w:t>
      </w:r>
      <w:r w:rsidRPr="00B916FB">
        <w:rPr>
          <w:sz w:val="24"/>
          <w:szCs w:val="24"/>
        </w:rPr>
        <w:t xml:space="preserve"> г. № </w:t>
      </w:r>
      <w:r>
        <w:rPr>
          <w:sz w:val="24"/>
          <w:szCs w:val="24"/>
        </w:rPr>
        <w:t>22</w:t>
      </w:r>
      <w:r w:rsidRPr="00B916FB">
        <w:rPr>
          <w:sz w:val="24"/>
          <w:szCs w:val="24"/>
        </w:rPr>
        <w:t xml:space="preserve"> "О</w:t>
      </w:r>
      <w:r>
        <w:rPr>
          <w:sz w:val="24"/>
          <w:szCs w:val="24"/>
        </w:rPr>
        <w:t xml:space="preserve"> проведении мониторинга кредиторской задолженности бюджета города Югорска»</w:t>
      </w:r>
      <w:r w:rsidRPr="00B916FB">
        <w:rPr>
          <w:sz w:val="24"/>
          <w:szCs w:val="24"/>
        </w:rPr>
        <w:t>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6. Контроль за выполнением Приказа возложить на заместителя </w:t>
      </w:r>
      <w:proofErr w:type="gramStart"/>
      <w:r w:rsidRPr="00BE51CE">
        <w:rPr>
          <w:sz w:val="24"/>
          <w:szCs w:val="24"/>
        </w:rPr>
        <w:t xml:space="preserve">директора Департамента финансов </w:t>
      </w:r>
      <w:r w:rsidR="00480BC8">
        <w:rPr>
          <w:sz w:val="24"/>
          <w:szCs w:val="24"/>
        </w:rPr>
        <w:t>администрации города</w:t>
      </w:r>
      <w:proofErr w:type="gramEnd"/>
      <w:r w:rsidR="00480BC8">
        <w:rPr>
          <w:sz w:val="24"/>
          <w:szCs w:val="24"/>
        </w:rPr>
        <w:t xml:space="preserve"> Югорска Т.А. Первушину.</w:t>
      </w:r>
    </w:p>
    <w:bookmarkEnd w:id="6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6613"/>
        <w:gridCol w:w="3306"/>
      </w:tblGrid>
      <w:tr w:rsidR="007E0C9F" w:rsidRPr="00BE51CE" w:rsidTr="007E0C9F">
        <w:tc>
          <w:tcPr>
            <w:tcW w:w="6613" w:type="dxa"/>
            <w:vAlign w:val="bottom"/>
            <w:hideMark/>
          </w:tcPr>
          <w:p w:rsidR="00B916FB" w:rsidRDefault="00B916FB">
            <w:pPr>
              <w:pStyle w:val="a8"/>
              <w:rPr>
                <w:rFonts w:ascii="Times New Roman" w:eastAsiaTheme="minorEastAsia" w:hAnsi="Times New Roman" w:cs="Times New Roman"/>
              </w:rPr>
            </w:pPr>
          </w:p>
          <w:p w:rsidR="00B916FB" w:rsidRDefault="00B916FB">
            <w:pPr>
              <w:pStyle w:val="a8"/>
              <w:rPr>
                <w:rFonts w:ascii="Times New Roman" w:eastAsiaTheme="minorEastAsia" w:hAnsi="Times New Roman" w:cs="Times New Roman"/>
              </w:rPr>
            </w:pPr>
          </w:p>
          <w:p w:rsidR="00B916FB" w:rsidRDefault="00B916FB">
            <w:pPr>
              <w:pStyle w:val="a8"/>
              <w:rPr>
                <w:rFonts w:ascii="Times New Roman" w:eastAsiaTheme="minorEastAsia" w:hAnsi="Times New Roman" w:cs="Times New Roman"/>
              </w:rPr>
            </w:pPr>
          </w:p>
          <w:p w:rsidR="00B916FB" w:rsidRDefault="00B916FB">
            <w:pPr>
              <w:pStyle w:val="a8"/>
              <w:rPr>
                <w:rFonts w:ascii="Times New Roman" w:eastAsiaTheme="minorEastAsia" w:hAnsi="Times New Roman" w:cs="Times New Roman"/>
              </w:rPr>
            </w:pPr>
          </w:p>
          <w:p w:rsidR="00480BC8" w:rsidRDefault="00480BC8">
            <w:pPr>
              <w:pStyle w:val="a8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И.о. заместителя главы города Югорска,</w:t>
            </w:r>
          </w:p>
          <w:p w:rsidR="00480BC8" w:rsidRDefault="00480BC8" w:rsidP="00480BC8">
            <w:pPr>
              <w:pStyle w:val="a8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д</w:t>
            </w:r>
            <w:r w:rsidR="007E0C9F" w:rsidRPr="00BE51CE">
              <w:rPr>
                <w:rFonts w:ascii="Times New Roman" w:eastAsiaTheme="minorEastAsia" w:hAnsi="Times New Roman" w:cs="Times New Roman"/>
              </w:rPr>
              <w:t>иректор</w:t>
            </w:r>
            <w:r>
              <w:rPr>
                <w:rFonts w:ascii="Times New Roman" w:eastAsiaTheme="minorEastAsia" w:hAnsi="Times New Roman" w:cs="Times New Roman"/>
              </w:rPr>
              <w:t>а</w:t>
            </w:r>
            <w:r w:rsidR="007E0C9F" w:rsidRPr="00BE51CE">
              <w:rPr>
                <w:rFonts w:ascii="Times New Roman" w:eastAsiaTheme="minorEastAsia" w:hAnsi="Times New Roman" w:cs="Times New Roman"/>
              </w:rPr>
              <w:t xml:space="preserve"> Департамента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="007E0C9F" w:rsidRPr="00BE51CE">
              <w:rPr>
                <w:rFonts w:ascii="Times New Roman" w:eastAsiaTheme="minorEastAsia" w:hAnsi="Times New Roman" w:cs="Times New Roman"/>
              </w:rPr>
              <w:t xml:space="preserve">финансов </w:t>
            </w:r>
          </w:p>
          <w:p w:rsidR="007E0C9F" w:rsidRPr="00BE51CE" w:rsidRDefault="00480BC8" w:rsidP="00480BC8">
            <w:pPr>
              <w:pStyle w:val="a8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администрации города Югорска</w:t>
            </w:r>
          </w:p>
        </w:tc>
        <w:tc>
          <w:tcPr>
            <w:tcW w:w="3306" w:type="dxa"/>
            <w:vAlign w:val="bottom"/>
            <w:hideMark/>
          </w:tcPr>
          <w:p w:rsidR="007E0C9F" w:rsidRPr="00BE51CE" w:rsidRDefault="00480BC8">
            <w:pPr>
              <w:pStyle w:val="a6"/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Л.И. Горшкова</w:t>
            </w:r>
          </w:p>
        </w:tc>
      </w:tr>
    </w:tbl>
    <w:p w:rsidR="007E0C9F" w:rsidRDefault="007E0C9F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430454" w:rsidRDefault="00430454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8C1A97" w:rsidRDefault="008C1A97" w:rsidP="007E0C9F">
      <w:pPr>
        <w:ind w:firstLine="720"/>
        <w:jc w:val="both"/>
        <w:rPr>
          <w:sz w:val="24"/>
          <w:szCs w:val="24"/>
        </w:rPr>
      </w:pPr>
    </w:p>
    <w:p w:rsidR="007E0C9F" w:rsidRPr="00760DAE" w:rsidRDefault="007E0C9F" w:rsidP="007E0C9F">
      <w:pPr>
        <w:ind w:firstLine="698"/>
        <w:jc w:val="right"/>
        <w:rPr>
          <w:sz w:val="24"/>
          <w:szCs w:val="24"/>
        </w:rPr>
      </w:pPr>
      <w:bookmarkStart w:id="7" w:name="sub_1000"/>
      <w:r w:rsidRPr="00760DAE">
        <w:rPr>
          <w:rStyle w:val="a9"/>
          <w:b w:val="0"/>
          <w:color w:val="auto"/>
          <w:sz w:val="24"/>
          <w:szCs w:val="24"/>
        </w:rPr>
        <w:lastRenderedPageBreak/>
        <w:t>Приложение 1</w:t>
      </w:r>
    </w:p>
    <w:bookmarkEnd w:id="7"/>
    <w:p w:rsidR="007E0C9F" w:rsidRPr="00760DAE" w:rsidRDefault="007E0C9F" w:rsidP="007E0C9F">
      <w:pPr>
        <w:ind w:firstLine="698"/>
        <w:jc w:val="right"/>
        <w:rPr>
          <w:sz w:val="24"/>
          <w:szCs w:val="24"/>
        </w:rPr>
      </w:pPr>
      <w:r w:rsidRPr="00760DAE">
        <w:rPr>
          <w:rStyle w:val="a9"/>
          <w:b w:val="0"/>
          <w:color w:val="auto"/>
          <w:sz w:val="24"/>
          <w:szCs w:val="24"/>
        </w:rPr>
        <w:t xml:space="preserve">к </w:t>
      </w:r>
      <w:hyperlink r:id="rId9" w:anchor="sub_0" w:history="1">
        <w:r w:rsidRPr="00760DAE">
          <w:rPr>
            <w:rStyle w:val="aa"/>
            <w:b w:val="0"/>
            <w:bCs w:val="0"/>
            <w:color w:val="auto"/>
            <w:sz w:val="24"/>
            <w:szCs w:val="24"/>
          </w:rPr>
          <w:t>приказу</w:t>
        </w:r>
      </w:hyperlink>
      <w:r w:rsidRPr="00760DAE">
        <w:rPr>
          <w:rStyle w:val="a9"/>
          <w:b w:val="0"/>
          <w:color w:val="auto"/>
          <w:sz w:val="24"/>
          <w:szCs w:val="24"/>
        </w:rPr>
        <w:t xml:space="preserve"> Департамента финансов</w:t>
      </w:r>
    </w:p>
    <w:p w:rsidR="007E0C9F" w:rsidRPr="00760DAE" w:rsidRDefault="00760DAE" w:rsidP="007E0C9F">
      <w:pPr>
        <w:ind w:firstLine="698"/>
        <w:jc w:val="right"/>
        <w:rPr>
          <w:sz w:val="24"/>
          <w:szCs w:val="24"/>
        </w:rPr>
      </w:pPr>
      <w:r>
        <w:rPr>
          <w:rStyle w:val="a9"/>
          <w:b w:val="0"/>
          <w:color w:val="auto"/>
          <w:sz w:val="24"/>
          <w:szCs w:val="24"/>
        </w:rPr>
        <w:t>администрации города Югорска</w:t>
      </w:r>
    </w:p>
    <w:p w:rsidR="007E0C9F" w:rsidRPr="00760DAE" w:rsidRDefault="007E0C9F" w:rsidP="007E0C9F">
      <w:pPr>
        <w:ind w:firstLine="698"/>
        <w:jc w:val="right"/>
        <w:rPr>
          <w:sz w:val="24"/>
          <w:szCs w:val="24"/>
        </w:rPr>
      </w:pPr>
      <w:r w:rsidRPr="00760DAE">
        <w:rPr>
          <w:rStyle w:val="a9"/>
          <w:b w:val="0"/>
          <w:color w:val="auto"/>
          <w:sz w:val="24"/>
          <w:szCs w:val="24"/>
        </w:rPr>
        <w:t xml:space="preserve">от </w:t>
      </w:r>
      <w:r w:rsidR="00760DAE">
        <w:rPr>
          <w:rStyle w:val="a9"/>
          <w:b w:val="0"/>
          <w:color w:val="auto"/>
          <w:sz w:val="24"/>
          <w:szCs w:val="24"/>
        </w:rPr>
        <w:t>«</w:t>
      </w:r>
      <w:r w:rsidR="00E31467">
        <w:rPr>
          <w:rStyle w:val="a9"/>
          <w:b w:val="0"/>
          <w:color w:val="auto"/>
          <w:sz w:val="24"/>
          <w:szCs w:val="24"/>
        </w:rPr>
        <w:t xml:space="preserve"> </w:t>
      </w:r>
      <w:r w:rsidR="00E31467">
        <w:rPr>
          <w:rStyle w:val="a9"/>
          <w:b w:val="0"/>
          <w:color w:val="auto"/>
          <w:sz w:val="24"/>
          <w:szCs w:val="24"/>
          <w:u w:val="single"/>
        </w:rPr>
        <w:t>29</w:t>
      </w:r>
      <w:r w:rsidR="00E31467">
        <w:rPr>
          <w:rStyle w:val="a9"/>
          <w:b w:val="0"/>
          <w:color w:val="auto"/>
          <w:sz w:val="24"/>
          <w:szCs w:val="24"/>
        </w:rPr>
        <w:t xml:space="preserve"> </w:t>
      </w:r>
      <w:r w:rsidR="00760DAE">
        <w:rPr>
          <w:rStyle w:val="a9"/>
          <w:b w:val="0"/>
          <w:color w:val="auto"/>
          <w:sz w:val="24"/>
          <w:szCs w:val="24"/>
        </w:rPr>
        <w:t xml:space="preserve">» </w:t>
      </w:r>
      <w:r w:rsidR="00E31467">
        <w:rPr>
          <w:rStyle w:val="a9"/>
          <w:b w:val="0"/>
          <w:color w:val="auto"/>
          <w:sz w:val="24"/>
          <w:szCs w:val="24"/>
          <w:u w:val="single"/>
        </w:rPr>
        <w:t>декабря</w:t>
      </w:r>
      <w:r w:rsidR="00760DAE">
        <w:rPr>
          <w:rStyle w:val="a9"/>
          <w:b w:val="0"/>
          <w:color w:val="auto"/>
          <w:sz w:val="24"/>
          <w:szCs w:val="24"/>
        </w:rPr>
        <w:t xml:space="preserve">   </w:t>
      </w:r>
      <w:r w:rsidR="00E31467">
        <w:rPr>
          <w:rStyle w:val="a9"/>
          <w:b w:val="0"/>
          <w:color w:val="auto"/>
          <w:sz w:val="24"/>
          <w:szCs w:val="24"/>
          <w:u w:val="single"/>
        </w:rPr>
        <w:t>2010</w:t>
      </w:r>
      <w:r w:rsidR="00760DAE">
        <w:rPr>
          <w:rStyle w:val="a9"/>
          <w:b w:val="0"/>
          <w:color w:val="auto"/>
          <w:sz w:val="24"/>
          <w:szCs w:val="24"/>
        </w:rPr>
        <w:t xml:space="preserve"> </w:t>
      </w:r>
      <w:r w:rsidRPr="00760DAE">
        <w:rPr>
          <w:rStyle w:val="a9"/>
          <w:b w:val="0"/>
          <w:color w:val="auto"/>
          <w:sz w:val="24"/>
          <w:szCs w:val="24"/>
        </w:rPr>
        <w:t xml:space="preserve"> г. N </w:t>
      </w:r>
      <w:r w:rsidR="00E31467">
        <w:rPr>
          <w:rStyle w:val="a9"/>
          <w:b w:val="0"/>
          <w:color w:val="auto"/>
          <w:sz w:val="24"/>
          <w:szCs w:val="24"/>
          <w:u w:val="single"/>
        </w:rPr>
        <w:t>58</w:t>
      </w:r>
    </w:p>
    <w:p w:rsidR="007E0C9F" w:rsidRPr="00760DAE" w:rsidRDefault="007E0C9F" w:rsidP="007E0C9F">
      <w:pPr>
        <w:ind w:firstLine="720"/>
        <w:jc w:val="both"/>
        <w:rPr>
          <w:sz w:val="24"/>
          <w:szCs w:val="24"/>
        </w:rPr>
      </w:pPr>
    </w:p>
    <w:p w:rsidR="00760DAE" w:rsidRPr="00CF3E9F" w:rsidRDefault="007E0C9F" w:rsidP="00760DA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F3E9F">
        <w:rPr>
          <w:rFonts w:ascii="Times New Roman" w:hAnsi="Times New Roman" w:cs="Times New Roman"/>
          <w:color w:val="auto"/>
          <w:sz w:val="24"/>
          <w:szCs w:val="24"/>
        </w:rPr>
        <w:t>Порядок проведения мониторинга</w:t>
      </w:r>
      <w:r w:rsidR="00760DAE" w:rsidRPr="00CF3E9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CF3E9F">
        <w:rPr>
          <w:rFonts w:ascii="Times New Roman" w:hAnsi="Times New Roman" w:cs="Times New Roman"/>
          <w:color w:val="auto"/>
          <w:sz w:val="24"/>
          <w:szCs w:val="24"/>
        </w:rPr>
        <w:t>кредиторской задолженности</w:t>
      </w:r>
    </w:p>
    <w:p w:rsidR="00760DAE" w:rsidRPr="005A2ABA" w:rsidRDefault="007E0C9F" w:rsidP="00430454">
      <w:pPr>
        <w:pStyle w:val="1"/>
        <w:spacing w:befor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A2ABA">
        <w:rPr>
          <w:rFonts w:ascii="Times New Roman" w:hAnsi="Times New Roman" w:cs="Times New Roman"/>
          <w:color w:val="auto"/>
          <w:sz w:val="24"/>
          <w:szCs w:val="24"/>
        </w:rPr>
        <w:t xml:space="preserve">бюджета </w:t>
      </w:r>
      <w:r w:rsidR="00760DAE" w:rsidRPr="005A2ABA">
        <w:rPr>
          <w:rFonts w:ascii="Times New Roman" w:hAnsi="Times New Roman" w:cs="Times New Roman"/>
          <w:color w:val="auto"/>
          <w:sz w:val="24"/>
          <w:szCs w:val="24"/>
        </w:rPr>
        <w:t>муниципального образования –</w:t>
      </w:r>
      <w:r w:rsidR="00430454" w:rsidRPr="005A2AB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60DAE" w:rsidRPr="005A2ABA">
        <w:rPr>
          <w:rFonts w:ascii="Times New Roman" w:hAnsi="Times New Roman" w:cs="Times New Roman"/>
          <w:color w:val="auto"/>
          <w:sz w:val="24"/>
          <w:szCs w:val="24"/>
        </w:rPr>
        <w:t xml:space="preserve">городской округ город </w:t>
      </w:r>
      <w:proofErr w:type="spellStart"/>
      <w:r w:rsidR="00760DAE" w:rsidRPr="005A2ABA">
        <w:rPr>
          <w:rFonts w:ascii="Times New Roman" w:hAnsi="Times New Roman" w:cs="Times New Roman"/>
          <w:color w:val="auto"/>
          <w:sz w:val="24"/>
          <w:szCs w:val="24"/>
        </w:rPr>
        <w:t>Югорск</w:t>
      </w:r>
      <w:proofErr w:type="spellEnd"/>
    </w:p>
    <w:p w:rsidR="007E0C9F" w:rsidRPr="00CF3E9F" w:rsidRDefault="007E0C9F" w:rsidP="007E0C9F">
      <w:pPr>
        <w:ind w:firstLine="720"/>
        <w:jc w:val="both"/>
        <w:rPr>
          <w:b/>
          <w:sz w:val="24"/>
          <w:szCs w:val="24"/>
        </w:rPr>
      </w:pPr>
    </w:p>
    <w:p w:rsidR="007E0C9F" w:rsidRPr="00CF3E9F" w:rsidRDefault="007E0C9F" w:rsidP="00760DA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sub_1100"/>
      <w:r w:rsidRPr="00CF3E9F">
        <w:rPr>
          <w:rFonts w:ascii="Times New Roman" w:hAnsi="Times New Roman" w:cs="Times New Roman"/>
          <w:color w:val="auto"/>
          <w:sz w:val="24"/>
          <w:szCs w:val="24"/>
        </w:rPr>
        <w:t>1. Общие положения</w:t>
      </w:r>
    </w:p>
    <w:bookmarkEnd w:id="8"/>
    <w:p w:rsidR="007E0C9F" w:rsidRPr="00760DAE" w:rsidRDefault="007E0C9F" w:rsidP="007E0C9F">
      <w:pPr>
        <w:ind w:firstLine="720"/>
        <w:jc w:val="both"/>
        <w:rPr>
          <w:sz w:val="24"/>
          <w:szCs w:val="24"/>
        </w:rPr>
      </w:pP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9" w:name="sub_1111"/>
      <w:r w:rsidRPr="00BE51CE">
        <w:rPr>
          <w:sz w:val="24"/>
          <w:szCs w:val="24"/>
        </w:rPr>
        <w:t xml:space="preserve">1.1. Настоящий Порядок проведения мониторинга кредиторской задолженности бюджета </w:t>
      </w:r>
      <w:r w:rsidR="00A57CD4">
        <w:rPr>
          <w:sz w:val="24"/>
          <w:szCs w:val="24"/>
        </w:rPr>
        <w:t xml:space="preserve">муниципального образования – городской округ город </w:t>
      </w:r>
      <w:proofErr w:type="spellStart"/>
      <w:r w:rsidR="00A57CD4">
        <w:rPr>
          <w:sz w:val="24"/>
          <w:szCs w:val="24"/>
        </w:rPr>
        <w:t>Югорск</w:t>
      </w:r>
      <w:proofErr w:type="spellEnd"/>
      <w:r w:rsidRPr="00BE51CE">
        <w:rPr>
          <w:sz w:val="24"/>
          <w:szCs w:val="24"/>
        </w:rPr>
        <w:t xml:space="preserve"> (далее - Порядок) устанавливает процедуру проведения мониторинга кредиторской задолженности главных распорядителей, распорядителей и получателей средств бюджета </w:t>
      </w:r>
      <w:r w:rsidR="00A57CD4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(далее - кредиторская задолженность).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10" w:name="sub_1112"/>
      <w:bookmarkEnd w:id="9"/>
      <w:r w:rsidRPr="00BE51CE">
        <w:rPr>
          <w:sz w:val="24"/>
          <w:szCs w:val="24"/>
        </w:rPr>
        <w:t>1.2. Основными целями настоящего Порядка являются:</w:t>
      </w:r>
    </w:p>
    <w:bookmarkEnd w:id="10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осуществление </w:t>
      </w:r>
      <w:proofErr w:type="gramStart"/>
      <w:r w:rsidRPr="00BE51CE">
        <w:rPr>
          <w:sz w:val="24"/>
          <w:szCs w:val="24"/>
        </w:rPr>
        <w:t>контроля за</w:t>
      </w:r>
      <w:proofErr w:type="gramEnd"/>
      <w:r w:rsidRPr="00BE51CE">
        <w:rPr>
          <w:sz w:val="24"/>
          <w:szCs w:val="24"/>
        </w:rPr>
        <w:t xml:space="preserve"> соблюдением платежно-расчетной дисциплины главными распорядителями, распорядителями и получателями средств бюджета </w:t>
      </w:r>
      <w:r w:rsidR="00A57CD4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>, своевременность проведения расчетов с физическими и юридическими лицами по принятым обязательствам;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выявление кредиторской задолженности, определение её структуры;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проверка и анализ возникновения просроченной кредиторской задолженности;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урегулирование и (или) ликвидация просроченной кредиторской задолженности.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11" w:name="sub_1113"/>
      <w:r w:rsidRPr="00BE51CE">
        <w:rPr>
          <w:sz w:val="24"/>
          <w:szCs w:val="24"/>
        </w:rPr>
        <w:t>1.3. Для целей настоящего Порядка используются следующие термины и определения:</w:t>
      </w:r>
    </w:p>
    <w:bookmarkEnd w:id="11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1.3.1. </w:t>
      </w:r>
      <w:r w:rsidRPr="00CF3E9F">
        <w:rPr>
          <w:rStyle w:val="a9"/>
          <w:b w:val="0"/>
          <w:color w:val="auto"/>
          <w:sz w:val="24"/>
          <w:szCs w:val="24"/>
        </w:rPr>
        <w:t>Кредиторская задолженность</w:t>
      </w:r>
      <w:r w:rsidRPr="00BE51CE">
        <w:rPr>
          <w:sz w:val="24"/>
          <w:szCs w:val="24"/>
        </w:rPr>
        <w:t xml:space="preserve"> - задолженность, возникшая при исполнении главным распорядителем, распорядителем, получателем средств бюджета </w:t>
      </w:r>
      <w:r w:rsidR="00A57CD4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публичных обязательств и обязательств по заключенным контрактам (договорам) на поставку товаров (выполнение работ, оказание услуг).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1.3.2. </w:t>
      </w:r>
      <w:r w:rsidRPr="00CF3E9F">
        <w:rPr>
          <w:rStyle w:val="a9"/>
          <w:b w:val="0"/>
          <w:color w:val="auto"/>
          <w:sz w:val="24"/>
          <w:szCs w:val="24"/>
        </w:rPr>
        <w:t>Просроченная кредиторская задолженность</w:t>
      </w:r>
      <w:r w:rsidRPr="00BE51CE">
        <w:rPr>
          <w:sz w:val="24"/>
          <w:szCs w:val="24"/>
        </w:rPr>
        <w:t xml:space="preserve"> - задолженность по публичным обязательствам, срок оплаты по которым истек, и обязательствам по заключенным контрактам (договорам) на поставку товаров (выполнение работ, оказание услуг), </w:t>
      </w:r>
      <w:r w:rsidR="00212968">
        <w:rPr>
          <w:sz w:val="24"/>
          <w:szCs w:val="24"/>
        </w:rPr>
        <w:t xml:space="preserve">срок исковой давности </w:t>
      </w:r>
      <w:r w:rsidR="00626E58">
        <w:rPr>
          <w:sz w:val="24"/>
          <w:szCs w:val="24"/>
        </w:rPr>
        <w:t>для взыскания которой</w:t>
      </w:r>
      <w:r w:rsidRPr="00BE51CE">
        <w:rPr>
          <w:sz w:val="24"/>
          <w:szCs w:val="24"/>
        </w:rPr>
        <w:t>, установленн</w:t>
      </w:r>
      <w:r w:rsidR="00212968">
        <w:rPr>
          <w:sz w:val="24"/>
          <w:szCs w:val="24"/>
        </w:rPr>
        <w:t>ый</w:t>
      </w:r>
      <w:r w:rsidRPr="00BE51CE">
        <w:rPr>
          <w:sz w:val="24"/>
          <w:szCs w:val="24"/>
        </w:rPr>
        <w:t xml:space="preserve"> в соответствии с </w:t>
      </w:r>
      <w:hyperlink r:id="rId10" w:history="1">
        <w:r w:rsidRPr="00CF3E9F">
          <w:rPr>
            <w:rStyle w:val="aa"/>
            <w:b w:val="0"/>
            <w:color w:val="auto"/>
            <w:sz w:val="24"/>
            <w:szCs w:val="24"/>
          </w:rPr>
          <w:t>гражданским законодательством</w:t>
        </w:r>
      </w:hyperlink>
      <w:r w:rsidRPr="00CF3E9F">
        <w:rPr>
          <w:b/>
          <w:sz w:val="24"/>
          <w:szCs w:val="24"/>
        </w:rPr>
        <w:t xml:space="preserve"> </w:t>
      </w:r>
      <w:r w:rsidRPr="00BE51CE">
        <w:rPr>
          <w:sz w:val="24"/>
          <w:szCs w:val="24"/>
        </w:rPr>
        <w:t>Российской Федерации</w:t>
      </w:r>
      <w:r w:rsidR="00212968">
        <w:rPr>
          <w:sz w:val="24"/>
          <w:szCs w:val="24"/>
        </w:rPr>
        <w:t>, истек</w:t>
      </w:r>
      <w:r w:rsidRPr="00BE51CE">
        <w:rPr>
          <w:sz w:val="24"/>
          <w:szCs w:val="24"/>
        </w:rPr>
        <w:t>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12" w:name="sub_1114"/>
      <w:r w:rsidRPr="00BE51CE">
        <w:rPr>
          <w:sz w:val="24"/>
          <w:szCs w:val="24"/>
        </w:rPr>
        <w:t>1.4. Мониторинг кредиторской задолженности (в том числе просроченной) состоит из следующих этапов:</w:t>
      </w:r>
    </w:p>
    <w:bookmarkEnd w:id="12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инвентаризация кредиторской задолженности (в том числе просроченной)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проверка и анализ кредиторской задолженности (в том числе просроченной);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мероприятия по урегулированию (ликвидации) просроченной кредиторской задолженности;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текущий мониторинг кредиторской задолженности (в том числе просроченной).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</w:p>
    <w:p w:rsidR="007E0C9F" w:rsidRPr="00BE51CE" w:rsidRDefault="007E0C9F" w:rsidP="00CF3E9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sub_1200"/>
      <w:r w:rsidRPr="00BE51CE">
        <w:rPr>
          <w:rFonts w:ascii="Times New Roman" w:hAnsi="Times New Roman" w:cs="Times New Roman"/>
          <w:color w:val="auto"/>
          <w:sz w:val="24"/>
          <w:szCs w:val="24"/>
        </w:rPr>
        <w:t>2. Инвентаризация кредиторской задолженности (в том числе просроченной)</w:t>
      </w:r>
    </w:p>
    <w:bookmarkEnd w:id="13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14" w:name="sub_1221"/>
      <w:r w:rsidRPr="00BE51CE">
        <w:rPr>
          <w:sz w:val="24"/>
          <w:szCs w:val="24"/>
        </w:rPr>
        <w:t xml:space="preserve">2.1. Главные распорядители, распорядители и получатели средств бюджета </w:t>
      </w:r>
      <w:r w:rsidR="000F2695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перед составлением годовой бухгалтерской отчетности проводят инвентаризацию кредиторской задолженности (далее - инвентаризация) по состоянию на 1 января текущего года.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15" w:name="sub_1222"/>
      <w:bookmarkEnd w:id="14"/>
      <w:r w:rsidRPr="00BE51CE">
        <w:rPr>
          <w:sz w:val="24"/>
          <w:szCs w:val="24"/>
        </w:rPr>
        <w:t>2.2. В ходе инвентаризации определяется объем имеющейся кредиторской задолженности, в том числе наличие просроченной кредиторской задолженности.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16" w:name="sub_1223"/>
      <w:bookmarkEnd w:id="15"/>
      <w:r w:rsidRPr="00BE51CE">
        <w:rPr>
          <w:sz w:val="24"/>
          <w:szCs w:val="24"/>
        </w:rPr>
        <w:lastRenderedPageBreak/>
        <w:t>2.3. Инвентаризация проводится по каждому юридическому, физическому лицу, перед которым числится кредиторская задолженность по принятым обязательствам (далее - кредитор), и виду задолженности.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17" w:name="sub_1224"/>
      <w:bookmarkEnd w:id="16"/>
      <w:r w:rsidRPr="00BE51CE">
        <w:rPr>
          <w:sz w:val="24"/>
          <w:szCs w:val="24"/>
        </w:rPr>
        <w:t>2.4. По каждому факту возникновения просроченной кредиторской задолженности формируется следующий пакет документов:</w:t>
      </w:r>
    </w:p>
    <w:bookmarkEnd w:id="17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акт сверки взаимных расчетов с кредитором в рамках заключенного контракта (договора). Акт сверки подписывается руководителями и главными бухгалтерами получателя средств бюджета </w:t>
      </w:r>
      <w:r w:rsidR="000F2695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и кредитора и скрепляется печатями;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копия заключенного контракта (договора) на поставку товаров (выполнение работ, оказание услуг);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копии товарно-транспортных накладных согласно имеющимся контрактам (договорам) на поставку товаров;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копии актов приемки товаров (работ и услуг) в рамках заключенных контрактов (договоров), подписанных сторонами договора (контракта);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копии выставленных получателю средств бюджета </w:t>
      </w:r>
      <w:r w:rsidR="000F2695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счетов-фактур на оплату за фактически поставленную продукцию (выполненные работы, оказанные услуги);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обоснование возникновения задолженности с указанием объема выделенных бюджетных ассигнований (лимитов), объема фактических выплат, причин недостатка средств (представляется при наличии задолженности по заработной плате, а также социальным адресным выплатам);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копия решения суда о взыскании задолженности (при его наличии).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18" w:name="sub_1225"/>
      <w:r w:rsidRPr="00BE51CE">
        <w:rPr>
          <w:sz w:val="24"/>
          <w:szCs w:val="24"/>
        </w:rPr>
        <w:t>2.5. Для просроченной кредиторской задолженности по публичным обязательствам необходимо обоснование возникновения просроченной кредиторской задолженности с указанием объема фактических расходов, объемов бюджетных ассигнований (лимитов), причин недостатка средств.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19" w:name="sub_1226"/>
      <w:bookmarkEnd w:id="18"/>
      <w:r w:rsidRPr="00BE51CE">
        <w:rPr>
          <w:sz w:val="24"/>
          <w:szCs w:val="24"/>
        </w:rPr>
        <w:t xml:space="preserve">2.6. </w:t>
      </w:r>
      <w:proofErr w:type="gramStart"/>
      <w:r w:rsidRPr="00BE51CE">
        <w:rPr>
          <w:sz w:val="24"/>
          <w:szCs w:val="24"/>
        </w:rPr>
        <w:t xml:space="preserve">Получатели средств бюджета </w:t>
      </w:r>
      <w:r w:rsidR="000F2695">
        <w:rPr>
          <w:sz w:val="24"/>
          <w:szCs w:val="24"/>
        </w:rPr>
        <w:t xml:space="preserve">муниципального образования – городской округ город </w:t>
      </w:r>
      <w:proofErr w:type="spellStart"/>
      <w:r w:rsidR="000F2695">
        <w:rPr>
          <w:sz w:val="24"/>
          <w:szCs w:val="24"/>
        </w:rPr>
        <w:t>Югорск</w:t>
      </w:r>
      <w:proofErr w:type="spellEnd"/>
      <w:r w:rsidRPr="00BE51CE">
        <w:rPr>
          <w:sz w:val="24"/>
          <w:szCs w:val="24"/>
        </w:rPr>
        <w:t xml:space="preserve"> представляют распорядителю средств бюджета </w:t>
      </w:r>
      <w:r w:rsidR="000F2695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, распорядители средств бюджета </w:t>
      </w:r>
      <w:r w:rsidR="000F2695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предоставляют главному распорядителю средств бюджета </w:t>
      </w:r>
      <w:r w:rsidR="000F2695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результаты инвентаризации на бумажном носителе в срок представления годовой бюджетной отчетности об исполнении бюджета </w:t>
      </w:r>
      <w:r w:rsidR="000F2695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по форме согласно </w:t>
      </w:r>
      <w:hyperlink r:id="rId11" w:anchor="sub_2000" w:history="1">
        <w:r w:rsidRPr="00C81AF9">
          <w:rPr>
            <w:rStyle w:val="aa"/>
            <w:color w:val="auto"/>
            <w:sz w:val="24"/>
            <w:szCs w:val="24"/>
          </w:rPr>
          <w:t>приложению 1</w:t>
        </w:r>
      </w:hyperlink>
      <w:r w:rsidRPr="00BE51CE">
        <w:rPr>
          <w:sz w:val="24"/>
          <w:szCs w:val="24"/>
        </w:rPr>
        <w:t xml:space="preserve"> к настоящему Порядку.</w:t>
      </w:r>
      <w:proofErr w:type="gramEnd"/>
    </w:p>
    <w:bookmarkEnd w:id="19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В случае наличия просроченной кредиторской задолженности к указанной форме прикладывается пакет документов в соответствии с пунктами 2.4, 2.5 настоящего Порядка с сопроводительным письмом о направлении комплекта документов, в котором указывается основание и причины возникновения просроченной кредиторской задолженности.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20" w:name="sub_1227"/>
      <w:r w:rsidRPr="00BE51CE">
        <w:rPr>
          <w:sz w:val="24"/>
          <w:szCs w:val="24"/>
        </w:rPr>
        <w:t xml:space="preserve">2.7. За полноту, достоверность представленной информации и наличие просроченной кредиторской задолженности несут ответственность руководители получателей, распорядителей средств бюджета </w:t>
      </w:r>
      <w:r w:rsidR="00D61F6E">
        <w:rPr>
          <w:sz w:val="24"/>
          <w:szCs w:val="24"/>
        </w:rPr>
        <w:t xml:space="preserve">муниципального образования – городской округ город </w:t>
      </w:r>
      <w:proofErr w:type="spellStart"/>
      <w:r w:rsidR="00D61F6E">
        <w:rPr>
          <w:sz w:val="24"/>
          <w:szCs w:val="24"/>
        </w:rPr>
        <w:t>Югорск</w:t>
      </w:r>
      <w:proofErr w:type="spellEnd"/>
      <w:r w:rsidRPr="00BE51CE">
        <w:rPr>
          <w:sz w:val="24"/>
          <w:szCs w:val="24"/>
        </w:rPr>
        <w:t>.</w:t>
      </w:r>
    </w:p>
    <w:bookmarkEnd w:id="20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</w:p>
    <w:p w:rsidR="007E0C9F" w:rsidRPr="00BE51CE" w:rsidRDefault="007E0C9F" w:rsidP="00CF3E9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1" w:name="sub_1300"/>
      <w:r w:rsidRPr="00BE51CE">
        <w:rPr>
          <w:rFonts w:ascii="Times New Roman" w:hAnsi="Times New Roman" w:cs="Times New Roman"/>
          <w:color w:val="auto"/>
          <w:sz w:val="24"/>
          <w:szCs w:val="24"/>
        </w:rPr>
        <w:t>3. Проверка и анализ кредиторской задолженности (том числе просроченной)</w:t>
      </w:r>
    </w:p>
    <w:bookmarkEnd w:id="21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22" w:name="sub_1331"/>
      <w:r w:rsidRPr="00BE51CE">
        <w:rPr>
          <w:sz w:val="24"/>
          <w:szCs w:val="24"/>
        </w:rPr>
        <w:t xml:space="preserve">3.1. Проверка документов, представленных распорядителями, получателями средств бюджета </w:t>
      </w:r>
      <w:r w:rsidR="00D61F6E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согласно </w:t>
      </w:r>
      <w:hyperlink r:id="rId12" w:anchor="sub_1224" w:history="1">
        <w:r w:rsidRPr="00CF3E9F">
          <w:rPr>
            <w:rStyle w:val="aa"/>
            <w:b w:val="0"/>
            <w:color w:val="auto"/>
            <w:sz w:val="24"/>
            <w:szCs w:val="24"/>
          </w:rPr>
          <w:t>пунктам 2.4. - 2.6</w:t>
        </w:r>
      </w:hyperlink>
      <w:r w:rsidRPr="00CF3E9F">
        <w:rPr>
          <w:b/>
          <w:sz w:val="24"/>
          <w:szCs w:val="24"/>
        </w:rPr>
        <w:t>.</w:t>
      </w:r>
      <w:r w:rsidRPr="00BE51CE">
        <w:rPr>
          <w:sz w:val="24"/>
          <w:szCs w:val="24"/>
        </w:rPr>
        <w:t xml:space="preserve"> настоящего Порядка, проводится главным распорядителем средств бюджета </w:t>
      </w:r>
      <w:r w:rsidR="00D61F6E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в течение 14 рабочих дней.</w:t>
      </w:r>
    </w:p>
    <w:bookmarkEnd w:id="22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Документы, оформленные в нарушение установленных форм отчетности и настоящего Порядка, возвращаются на доработку.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23" w:name="sub_1332"/>
      <w:r w:rsidRPr="00BE51CE">
        <w:rPr>
          <w:sz w:val="24"/>
          <w:szCs w:val="24"/>
        </w:rPr>
        <w:lastRenderedPageBreak/>
        <w:t>3.2. При проверке анализируются объем кредиторской задолженности</w:t>
      </w:r>
      <w:r w:rsidR="00D61F6E">
        <w:rPr>
          <w:sz w:val="24"/>
          <w:szCs w:val="24"/>
        </w:rPr>
        <w:t>, а также</w:t>
      </w:r>
      <w:r w:rsidRPr="00BE51CE">
        <w:rPr>
          <w:sz w:val="24"/>
          <w:szCs w:val="24"/>
        </w:rPr>
        <w:t xml:space="preserve"> объем и обоснованность просроченной кредиторской задолженности.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24" w:name="sub_1333"/>
      <w:bookmarkEnd w:id="23"/>
      <w:r w:rsidRPr="00BE51CE">
        <w:rPr>
          <w:sz w:val="24"/>
          <w:szCs w:val="24"/>
        </w:rPr>
        <w:t>3.3. Объем кредиторской задолженности:</w:t>
      </w:r>
    </w:p>
    <w:bookmarkEnd w:id="24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3.3.1. В объем кредиторской задолженности подлежит включению основная задолженность по заключенному контракту (договору), публичному обязательству.</w:t>
      </w:r>
    </w:p>
    <w:p w:rsidR="007E0C9F" w:rsidRPr="00ED2563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3.3.2. </w:t>
      </w:r>
      <w:r w:rsidRPr="00ED2563">
        <w:rPr>
          <w:sz w:val="24"/>
          <w:szCs w:val="24"/>
        </w:rPr>
        <w:t>Штрафные санкции, начисленные в соответствии с условиями контракта (договора) на поставку товаров (выполнение работ, оказание услуг), оплата которых не была произведена в установленный срок, первично исполняемые за счет средств от приносящей доход деятельности, включаются в сумму основной задолженности.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3.3.3. Общая сумма кредиторской задолженности (в том числе просроченной) по всем представленным документам должна совпадать с суммой кредиторской задолженности, отраженной в бухгалтерской отчетности по состоянию на 1 января текущего года.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В случае если общая сумма кредиторской задолженности отличается от суммы кредиторской задолженности, отраженной в бухгалтерской отчетности, весь пакет документов возвращается распорядителю, получателю средств бюджета </w:t>
      </w:r>
      <w:r w:rsidR="00D61F6E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на доработку.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25" w:name="sub_1334"/>
      <w:r w:rsidRPr="00BE51CE">
        <w:rPr>
          <w:sz w:val="24"/>
          <w:szCs w:val="24"/>
        </w:rPr>
        <w:t xml:space="preserve">3.4. Доработка и повторное представление пакета документов главному распорядителю средств бюджета </w:t>
      </w:r>
      <w:r w:rsidR="00D61F6E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должны быть произведены в сроки, установленные главным распорядителем средств бюджета </w:t>
      </w:r>
      <w:r w:rsidR="00D61F6E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>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26" w:name="sub_1335"/>
      <w:bookmarkEnd w:id="25"/>
      <w:r w:rsidRPr="00BE51CE">
        <w:rPr>
          <w:sz w:val="24"/>
          <w:szCs w:val="24"/>
        </w:rPr>
        <w:t>3.5. Результатом проверки является признание просроченной кредиторской задолженности:</w:t>
      </w:r>
    </w:p>
    <w:bookmarkEnd w:id="26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обоснованной;</w:t>
      </w:r>
    </w:p>
    <w:p w:rsidR="00437B24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необоснованной; 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proofErr w:type="gramStart"/>
      <w:r w:rsidRPr="00BE51CE">
        <w:rPr>
          <w:sz w:val="24"/>
          <w:szCs w:val="24"/>
        </w:rPr>
        <w:t>требующей</w:t>
      </w:r>
      <w:proofErr w:type="gramEnd"/>
      <w:r w:rsidRPr="00BE51CE">
        <w:rPr>
          <w:sz w:val="24"/>
          <w:szCs w:val="24"/>
        </w:rPr>
        <w:t xml:space="preserve"> уточнения.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3.5.1. Необоснованной признается просроченная кредиторская задолженность: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по которой истекли сроки исковой давности, определяемые гражданским законодательством Российской Федерации, на момент проведения проверки;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перед хозяйствующими субъектами, ликвидированными в соответствии с законодательством Российской Федерации.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3.5.2. Требующей уточнения признается просроченная кредиторская задолженность: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по обязательствам, возникшим с нарушением законодательства, действовавшего на момент принятия обязательств получателями средств </w:t>
      </w:r>
      <w:r w:rsidR="00437B24">
        <w:rPr>
          <w:sz w:val="24"/>
          <w:szCs w:val="24"/>
        </w:rPr>
        <w:t xml:space="preserve">муниципального образования – городской округ город </w:t>
      </w:r>
      <w:proofErr w:type="spellStart"/>
      <w:r w:rsidR="00437B24">
        <w:rPr>
          <w:sz w:val="24"/>
          <w:szCs w:val="24"/>
        </w:rPr>
        <w:t>Югорск</w:t>
      </w:r>
      <w:proofErr w:type="spellEnd"/>
      <w:r w:rsidRPr="00BE51CE">
        <w:rPr>
          <w:sz w:val="24"/>
          <w:szCs w:val="24"/>
        </w:rPr>
        <w:t>, и по иным обязательствам, если их факт и/или объем может быть оспорен в суде;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не </w:t>
      </w:r>
      <w:proofErr w:type="gramStart"/>
      <w:r w:rsidRPr="00BE51CE">
        <w:rPr>
          <w:sz w:val="24"/>
          <w:szCs w:val="24"/>
        </w:rPr>
        <w:t>подтвержденная</w:t>
      </w:r>
      <w:proofErr w:type="gramEnd"/>
      <w:r w:rsidRPr="00BE51CE">
        <w:rPr>
          <w:sz w:val="24"/>
          <w:szCs w:val="24"/>
        </w:rPr>
        <w:t xml:space="preserve"> актами сверки.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Просроченная кредиторская задолженность, требующая уточнения, рассматривается и уточняется путем переговоров между получателем средств бюджета </w:t>
      </w:r>
      <w:r w:rsidR="00437B24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и кредитором. В случае невозможности решения вопроса уточнения путем переговоров он решается в судебном порядке в соответствии с действующим законодательством Российской Федерации.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3.5.3. В остальных случаях просроченная кредиторская задолженность признается обоснованной.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27" w:name="sub_1336"/>
      <w:r w:rsidRPr="00BE51CE">
        <w:rPr>
          <w:sz w:val="24"/>
          <w:szCs w:val="24"/>
        </w:rPr>
        <w:t xml:space="preserve">3.6. Просроченная кредиторская задолженность, признанная необоснованной или требующей уточнения, не может быть принята к погашению за счет средств бюджета </w:t>
      </w:r>
      <w:r w:rsidR="00437B24">
        <w:rPr>
          <w:sz w:val="24"/>
          <w:szCs w:val="24"/>
        </w:rPr>
        <w:t xml:space="preserve">муниципального образования – городской округ город </w:t>
      </w:r>
      <w:proofErr w:type="spellStart"/>
      <w:r w:rsidR="00437B24">
        <w:rPr>
          <w:sz w:val="24"/>
          <w:szCs w:val="24"/>
        </w:rPr>
        <w:t>Югорск</w:t>
      </w:r>
      <w:proofErr w:type="spellEnd"/>
      <w:r w:rsidRPr="00BE51CE">
        <w:rPr>
          <w:sz w:val="24"/>
          <w:szCs w:val="24"/>
        </w:rPr>
        <w:t>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28" w:name="sub_1337"/>
      <w:bookmarkEnd w:id="27"/>
      <w:r w:rsidRPr="00BE51CE">
        <w:rPr>
          <w:sz w:val="24"/>
          <w:szCs w:val="24"/>
        </w:rPr>
        <w:t xml:space="preserve">3.7. В течение 5 рабочих дней после проверки комплект документов с письменным заключением о результатах проверки и анализа главным распорядителем средств бюджета </w:t>
      </w:r>
      <w:r w:rsidR="00437B24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направляется распорядителю средств бюджета </w:t>
      </w:r>
      <w:r w:rsidR="00437B24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>.</w:t>
      </w:r>
    </w:p>
    <w:bookmarkEnd w:id="28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В течение 3 рабочих дней после проверки комплект документов с письменным заключением о результатах проверки и анализа распорядителем средств бюджета </w:t>
      </w:r>
      <w:r w:rsidR="00437B24">
        <w:rPr>
          <w:sz w:val="24"/>
          <w:szCs w:val="24"/>
        </w:rPr>
        <w:lastRenderedPageBreak/>
        <w:t>муниципального образования</w:t>
      </w:r>
      <w:r w:rsidRPr="00BE51CE">
        <w:rPr>
          <w:sz w:val="24"/>
          <w:szCs w:val="24"/>
        </w:rPr>
        <w:t xml:space="preserve"> направляется получателю средств бюджета </w:t>
      </w:r>
      <w:r w:rsidR="00437B24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>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29" w:name="sub_1338"/>
      <w:r w:rsidRPr="00BE51CE">
        <w:rPr>
          <w:sz w:val="24"/>
          <w:szCs w:val="24"/>
        </w:rPr>
        <w:t xml:space="preserve">3.8. Главные распорядители средств бюджета </w:t>
      </w:r>
      <w:r w:rsidR="00437B24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в соответствии с настоящим Порядком осуществляют инвентаризацию собственной кредиторской задолженности на предмет ее обоснованности и достоверности отражения в бюджетной отчетности и проводят мероприятия по погашению кредиторской задолженности, ликвидации и (или) урегулированию просроченной кредиторской задолженности.</w:t>
      </w:r>
    </w:p>
    <w:bookmarkEnd w:id="29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Руководитель главного распорядителя средств бюджета </w:t>
      </w:r>
      <w:r w:rsidR="00437B24">
        <w:rPr>
          <w:sz w:val="24"/>
          <w:szCs w:val="24"/>
        </w:rPr>
        <w:t xml:space="preserve">муниципального образования – городской округ город </w:t>
      </w:r>
      <w:proofErr w:type="spellStart"/>
      <w:r w:rsidR="00437B24">
        <w:rPr>
          <w:sz w:val="24"/>
          <w:szCs w:val="24"/>
        </w:rPr>
        <w:t>Югорск</w:t>
      </w:r>
      <w:proofErr w:type="spellEnd"/>
      <w:r w:rsidRPr="00BE51CE">
        <w:rPr>
          <w:sz w:val="24"/>
          <w:szCs w:val="24"/>
        </w:rPr>
        <w:t xml:space="preserve"> несет ответственность за полноту и достоверность проведения инвентаризации.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30" w:name="sub_1339"/>
      <w:r w:rsidRPr="00BE51CE">
        <w:rPr>
          <w:sz w:val="24"/>
          <w:szCs w:val="24"/>
        </w:rPr>
        <w:t xml:space="preserve">3.9. </w:t>
      </w:r>
      <w:proofErr w:type="gramStart"/>
      <w:r w:rsidRPr="00BE51CE">
        <w:rPr>
          <w:sz w:val="24"/>
          <w:szCs w:val="24"/>
        </w:rPr>
        <w:t xml:space="preserve">По результатам проверки документов, представленных распорядителями, получателями средств бюджета </w:t>
      </w:r>
      <w:r w:rsidR="00437B24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согласно </w:t>
      </w:r>
      <w:hyperlink r:id="rId13" w:anchor="sub_24" w:history="1">
        <w:r w:rsidRPr="00CF3E9F">
          <w:rPr>
            <w:rStyle w:val="aa"/>
            <w:b w:val="0"/>
            <w:color w:val="auto"/>
            <w:sz w:val="24"/>
            <w:szCs w:val="24"/>
          </w:rPr>
          <w:t>пунктам 2.4. - 2.6.</w:t>
        </w:r>
      </w:hyperlink>
      <w:r w:rsidRPr="00BE51CE">
        <w:rPr>
          <w:sz w:val="24"/>
          <w:szCs w:val="24"/>
        </w:rPr>
        <w:t xml:space="preserve"> настоящего Порядка, главные распорядители средств бюджета </w:t>
      </w:r>
      <w:r w:rsidR="00437B24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формируют сводную информацию о результатах инвентаризации кредиторской задолженности, в том числе собственной кредиторской задолженности, по форме согласно </w:t>
      </w:r>
      <w:hyperlink r:id="rId14" w:anchor="sub_2500" w:history="1">
        <w:r w:rsidRPr="00C81AF9">
          <w:rPr>
            <w:rStyle w:val="aa"/>
            <w:color w:val="auto"/>
            <w:sz w:val="24"/>
            <w:szCs w:val="24"/>
          </w:rPr>
          <w:t>приложению 2</w:t>
        </w:r>
      </w:hyperlink>
      <w:r w:rsidRPr="00BE51CE">
        <w:rPr>
          <w:sz w:val="24"/>
          <w:szCs w:val="24"/>
        </w:rPr>
        <w:t xml:space="preserve"> к настоящему Порядку и в срок, установленный Департаментом финансов </w:t>
      </w:r>
      <w:r w:rsidR="00437B24">
        <w:rPr>
          <w:sz w:val="24"/>
          <w:szCs w:val="24"/>
        </w:rPr>
        <w:t>администрации города Югорска</w:t>
      </w:r>
      <w:r w:rsidRPr="00BE51CE">
        <w:rPr>
          <w:sz w:val="24"/>
          <w:szCs w:val="24"/>
        </w:rPr>
        <w:t xml:space="preserve"> для сдачи годовой бюджетной отчетности об</w:t>
      </w:r>
      <w:proofErr w:type="gramEnd"/>
      <w:r w:rsidRPr="00BE51CE">
        <w:rPr>
          <w:sz w:val="24"/>
          <w:szCs w:val="24"/>
        </w:rPr>
        <w:t xml:space="preserve"> </w:t>
      </w:r>
      <w:proofErr w:type="gramStart"/>
      <w:r w:rsidRPr="00BE51CE">
        <w:rPr>
          <w:sz w:val="24"/>
          <w:szCs w:val="24"/>
        </w:rPr>
        <w:t>исполнении</w:t>
      </w:r>
      <w:proofErr w:type="gramEnd"/>
      <w:r w:rsidRPr="00BE51CE">
        <w:rPr>
          <w:sz w:val="24"/>
          <w:szCs w:val="24"/>
        </w:rPr>
        <w:t xml:space="preserve"> бюджета </w:t>
      </w:r>
      <w:r w:rsidR="00437B24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, представляют в Департамент финансов </w:t>
      </w:r>
      <w:r w:rsidR="00B173EB">
        <w:rPr>
          <w:sz w:val="24"/>
          <w:szCs w:val="24"/>
        </w:rPr>
        <w:t>администрации города Югорска</w:t>
      </w:r>
      <w:r w:rsidRPr="00BE51CE">
        <w:rPr>
          <w:sz w:val="24"/>
          <w:szCs w:val="24"/>
        </w:rPr>
        <w:t xml:space="preserve"> на бумажном носителе.</w:t>
      </w:r>
    </w:p>
    <w:bookmarkEnd w:id="30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Одновременно с информацией о результатах инвентаризации кредиторской задолженности представляется пояснительная записка с анализом структуры и причин возникновения просроченной кредиторской задолженности, а также указанием мероприятий, направленных на ее ликвидацию и (или) урегулирование, и ожидаемых сроков сокращения задолженности.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proofErr w:type="gramStart"/>
      <w:r w:rsidRPr="00BE51CE">
        <w:rPr>
          <w:sz w:val="24"/>
          <w:szCs w:val="24"/>
        </w:rPr>
        <w:t>В пояснительной записке отдельно должны быть даны пояснения по суммам просроченной (до 3 лет и свыше 3 лет) кредиторской задолженности на дату предоставления информации с указанием даты возникновения и причин непогашения просроченной кредиторской задолженности, перечень кредиторов (при большом количестве - не менее пяти) с наибольшим удельным весом просроченной кредиторской задолженности в общем объеме просроченной кредиторской задолженности.</w:t>
      </w:r>
      <w:proofErr w:type="gramEnd"/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31" w:name="sub_13310"/>
      <w:r w:rsidRPr="00BE51CE">
        <w:rPr>
          <w:sz w:val="24"/>
          <w:szCs w:val="24"/>
        </w:rPr>
        <w:t xml:space="preserve">3.10. Департамент финансов </w:t>
      </w:r>
      <w:r w:rsidR="00B173EB">
        <w:rPr>
          <w:sz w:val="24"/>
          <w:szCs w:val="24"/>
        </w:rPr>
        <w:t>администрации города Югорска</w:t>
      </w:r>
      <w:r w:rsidRPr="00BE51CE">
        <w:rPr>
          <w:sz w:val="24"/>
          <w:szCs w:val="24"/>
        </w:rPr>
        <w:t xml:space="preserve"> формирует сводную информацию о просроченной кредиторской задолженности в разрезе главных распорядителей средств бюджета </w:t>
      </w:r>
      <w:r w:rsidR="00B173EB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и в срок до 1 апреля текущего года направляет сводную информацию о просроченной кредиторской задолженности </w:t>
      </w:r>
      <w:r w:rsidR="002D3738">
        <w:rPr>
          <w:sz w:val="24"/>
          <w:szCs w:val="24"/>
        </w:rPr>
        <w:t>главе администрации города Югорска</w:t>
      </w:r>
      <w:r w:rsidRPr="00BE51CE">
        <w:rPr>
          <w:sz w:val="24"/>
          <w:szCs w:val="24"/>
        </w:rPr>
        <w:t>.</w:t>
      </w:r>
    </w:p>
    <w:p w:rsidR="00430454" w:rsidRDefault="00430454" w:rsidP="00CF3E9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2" w:name="sub_1400"/>
      <w:bookmarkEnd w:id="31"/>
    </w:p>
    <w:p w:rsidR="007E0C9F" w:rsidRPr="00BE51CE" w:rsidRDefault="007E0C9F" w:rsidP="00CF3E9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E51CE">
        <w:rPr>
          <w:rFonts w:ascii="Times New Roman" w:hAnsi="Times New Roman" w:cs="Times New Roman"/>
          <w:color w:val="auto"/>
          <w:sz w:val="24"/>
          <w:szCs w:val="24"/>
        </w:rPr>
        <w:t xml:space="preserve">4. Мероприятия по урегулированию (ликвидации) </w:t>
      </w:r>
      <w:r w:rsidRPr="00BE51CE">
        <w:rPr>
          <w:rFonts w:ascii="Times New Roman" w:hAnsi="Times New Roman" w:cs="Times New Roman"/>
          <w:color w:val="auto"/>
          <w:sz w:val="24"/>
          <w:szCs w:val="24"/>
        </w:rPr>
        <w:br/>
        <w:t>просроченной кредиторской задолженности</w:t>
      </w:r>
    </w:p>
    <w:bookmarkEnd w:id="32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33" w:name="sub_1441"/>
      <w:r w:rsidRPr="00BE51CE">
        <w:rPr>
          <w:sz w:val="24"/>
          <w:szCs w:val="24"/>
        </w:rPr>
        <w:t>4.1. Ликвидация просроченной кредиторской задолженности осуществляется путем её погашения.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34" w:name="sub_1442"/>
      <w:bookmarkEnd w:id="33"/>
      <w:r w:rsidRPr="00BE51CE">
        <w:rPr>
          <w:sz w:val="24"/>
          <w:szCs w:val="24"/>
        </w:rPr>
        <w:t>4.2. Урегулирование просроченной кредиторской задолженности осуществляется путем заключения мировых соглашений или её реструктуризации.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35" w:name="sub_1443"/>
      <w:bookmarkEnd w:id="34"/>
      <w:r w:rsidRPr="00BE51CE">
        <w:rPr>
          <w:sz w:val="24"/>
          <w:szCs w:val="24"/>
        </w:rPr>
        <w:t xml:space="preserve">4.3. Мероприятия для погашения просроченной кредиторской задолженности главными распорядителями, распорядителями и получателями средств бюджета </w:t>
      </w:r>
      <w:r w:rsidR="001C7D3A">
        <w:rPr>
          <w:sz w:val="24"/>
          <w:szCs w:val="24"/>
        </w:rPr>
        <w:t xml:space="preserve">муниципального образования – городской округ город </w:t>
      </w:r>
      <w:proofErr w:type="spellStart"/>
      <w:r w:rsidR="001C7D3A">
        <w:rPr>
          <w:sz w:val="24"/>
          <w:szCs w:val="24"/>
        </w:rPr>
        <w:t>Югорск</w:t>
      </w:r>
      <w:proofErr w:type="spellEnd"/>
      <w:r w:rsidRPr="00BE51CE">
        <w:rPr>
          <w:sz w:val="24"/>
          <w:szCs w:val="24"/>
        </w:rPr>
        <w:t>:</w:t>
      </w:r>
    </w:p>
    <w:bookmarkEnd w:id="35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оптимизация расходов в рамках бюджетных ассигнований (лимитов), предусмотренных на текущий финансовый год главным распорядителям, распорядителям, получателям средств бюджета </w:t>
      </w:r>
      <w:r w:rsidR="001C7D3A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>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lastRenderedPageBreak/>
        <w:t xml:space="preserve">погашение кредиторской задолженности за счет средств, полученных от приносящей доход деятельности получателей средств бюджета </w:t>
      </w:r>
      <w:r w:rsidR="001C7D3A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>, в текущем финансовом году.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36" w:name="sub_1444"/>
      <w:r w:rsidRPr="00BE51CE">
        <w:rPr>
          <w:sz w:val="24"/>
          <w:szCs w:val="24"/>
        </w:rPr>
        <w:t xml:space="preserve">4.4. </w:t>
      </w:r>
      <w:proofErr w:type="gramStart"/>
      <w:r w:rsidRPr="00BE51CE">
        <w:rPr>
          <w:sz w:val="24"/>
          <w:szCs w:val="24"/>
        </w:rPr>
        <w:t xml:space="preserve">В случае недостаточности в текущем финансовом году средств бюджета </w:t>
      </w:r>
      <w:r w:rsidR="007D1C7A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, предусмотренных соответствующему главному распорядителю, распорядителю, получателю средств бюджета </w:t>
      </w:r>
      <w:r w:rsidR="007D1C7A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, и средств, полученных от приносящей доход деятельности, для погашения просроченной кредиторской задолженности, главные распорядители средств бюджета </w:t>
      </w:r>
      <w:r w:rsidR="007D1C7A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направляют в Департамент финансов </w:t>
      </w:r>
      <w:r w:rsidR="007D1C7A">
        <w:rPr>
          <w:sz w:val="24"/>
          <w:szCs w:val="24"/>
        </w:rPr>
        <w:t>администрации города Югорска</w:t>
      </w:r>
      <w:r w:rsidRPr="00BE51CE">
        <w:rPr>
          <w:sz w:val="24"/>
          <w:szCs w:val="24"/>
        </w:rPr>
        <w:t xml:space="preserve"> обоснованные предложения об увеличении бюджетных ассигнований (лимитов) с указанием реальных источников финансирования в целях</w:t>
      </w:r>
      <w:proofErr w:type="gramEnd"/>
      <w:r w:rsidRPr="00BE51CE">
        <w:rPr>
          <w:sz w:val="24"/>
          <w:szCs w:val="24"/>
        </w:rPr>
        <w:t xml:space="preserve"> погашения просроченной кредиторской задолженности.</w:t>
      </w:r>
    </w:p>
    <w:p w:rsidR="007E0C9F" w:rsidRPr="00430454" w:rsidRDefault="007E0C9F" w:rsidP="007E0C9F">
      <w:pPr>
        <w:ind w:firstLine="720"/>
        <w:jc w:val="both"/>
        <w:rPr>
          <w:sz w:val="24"/>
          <w:szCs w:val="24"/>
        </w:rPr>
      </w:pPr>
      <w:bookmarkStart w:id="37" w:name="sub_1445"/>
      <w:bookmarkEnd w:id="36"/>
      <w:r w:rsidRPr="00430454">
        <w:rPr>
          <w:sz w:val="24"/>
          <w:szCs w:val="24"/>
        </w:rPr>
        <w:t xml:space="preserve">4.5. Необоснованная просроченная кредиторская задолженность может быть списана главным распорядителем, распорядителем, получателем средств бюджета </w:t>
      </w:r>
      <w:r w:rsidR="007D1C7A" w:rsidRPr="00430454">
        <w:rPr>
          <w:sz w:val="24"/>
          <w:szCs w:val="24"/>
        </w:rPr>
        <w:t>муниципального образования</w:t>
      </w:r>
      <w:r w:rsidRPr="00430454">
        <w:rPr>
          <w:sz w:val="24"/>
          <w:szCs w:val="24"/>
        </w:rPr>
        <w:t xml:space="preserve"> в соответствии с </w:t>
      </w:r>
      <w:hyperlink r:id="rId15" w:history="1">
        <w:r w:rsidR="00430454" w:rsidRPr="00430454">
          <w:rPr>
            <w:rStyle w:val="aa"/>
            <w:b w:val="0"/>
            <w:color w:val="auto"/>
            <w:sz w:val="24"/>
            <w:szCs w:val="24"/>
          </w:rPr>
          <w:t>П</w:t>
        </w:r>
        <w:r w:rsidRPr="00430454">
          <w:rPr>
            <w:rStyle w:val="aa"/>
            <w:b w:val="0"/>
            <w:color w:val="auto"/>
            <w:sz w:val="24"/>
            <w:szCs w:val="24"/>
          </w:rPr>
          <w:t>риказом</w:t>
        </w:r>
      </w:hyperlink>
      <w:r w:rsidRPr="00430454">
        <w:rPr>
          <w:sz w:val="24"/>
          <w:szCs w:val="24"/>
        </w:rPr>
        <w:t xml:space="preserve"> Министерства финансов Российской Федерации от </w:t>
      </w:r>
      <w:r w:rsidR="00430454" w:rsidRPr="00430454">
        <w:rPr>
          <w:sz w:val="24"/>
          <w:szCs w:val="24"/>
        </w:rPr>
        <w:t>01</w:t>
      </w:r>
      <w:r w:rsidRPr="00430454">
        <w:rPr>
          <w:sz w:val="24"/>
          <w:szCs w:val="24"/>
        </w:rPr>
        <w:t xml:space="preserve"> декабря 20</w:t>
      </w:r>
      <w:r w:rsidR="00430454" w:rsidRPr="00430454">
        <w:rPr>
          <w:sz w:val="24"/>
          <w:szCs w:val="24"/>
        </w:rPr>
        <w:t>10</w:t>
      </w:r>
      <w:r w:rsidRPr="00430454">
        <w:rPr>
          <w:sz w:val="24"/>
          <w:szCs w:val="24"/>
        </w:rPr>
        <w:t xml:space="preserve"> года N 1</w:t>
      </w:r>
      <w:r w:rsidR="00430454" w:rsidRPr="00430454">
        <w:rPr>
          <w:sz w:val="24"/>
          <w:szCs w:val="24"/>
        </w:rPr>
        <w:t>57</w:t>
      </w:r>
      <w:r w:rsidRPr="00430454">
        <w:rPr>
          <w:sz w:val="24"/>
          <w:szCs w:val="24"/>
        </w:rPr>
        <w:t xml:space="preserve">н "Об утверждении инструкции по </w:t>
      </w:r>
      <w:r w:rsidR="00430454" w:rsidRPr="00430454">
        <w:rPr>
          <w:sz w:val="24"/>
          <w:szCs w:val="24"/>
        </w:rPr>
        <w:t>применению единого плана счетов бухгалтерского учета</w:t>
      </w:r>
      <w:r w:rsidRPr="00430454">
        <w:rPr>
          <w:sz w:val="24"/>
          <w:szCs w:val="24"/>
        </w:rPr>
        <w:t>".</w:t>
      </w:r>
    </w:p>
    <w:bookmarkEnd w:id="37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</w:p>
    <w:p w:rsidR="007E0C9F" w:rsidRPr="00BE51CE" w:rsidRDefault="007E0C9F" w:rsidP="00CF3E9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8" w:name="sub_1500"/>
      <w:r w:rsidRPr="00BE51CE">
        <w:rPr>
          <w:rFonts w:ascii="Times New Roman" w:hAnsi="Times New Roman" w:cs="Times New Roman"/>
          <w:color w:val="auto"/>
          <w:sz w:val="24"/>
          <w:szCs w:val="24"/>
        </w:rPr>
        <w:t>5. Текущий мониторинг кредиторской задолженности (в том числе просроченной)</w:t>
      </w:r>
    </w:p>
    <w:bookmarkEnd w:id="38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39" w:name="sub_1551"/>
      <w:r w:rsidRPr="00BE51CE">
        <w:rPr>
          <w:sz w:val="24"/>
          <w:szCs w:val="24"/>
        </w:rPr>
        <w:t xml:space="preserve">5.1. В целях обеспечения текущего </w:t>
      </w:r>
      <w:proofErr w:type="gramStart"/>
      <w:r w:rsidRPr="00BE51CE">
        <w:rPr>
          <w:sz w:val="24"/>
          <w:szCs w:val="24"/>
        </w:rPr>
        <w:t>контроля за</w:t>
      </w:r>
      <w:proofErr w:type="gramEnd"/>
      <w:r w:rsidRPr="00BE51CE">
        <w:rPr>
          <w:sz w:val="24"/>
          <w:szCs w:val="24"/>
        </w:rPr>
        <w:t xml:space="preserve"> состоянием показателей кредиторской задолженности и недопущения возникновения новой просроченной кредиторской задолженности главные распорядители, распорядители и получатели средств бюджета </w:t>
      </w:r>
      <w:r w:rsidR="007D1C7A">
        <w:rPr>
          <w:sz w:val="24"/>
          <w:szCs w:val="24"/>
        </w:rPr>
        <w:t xml:space="preserve">муниципального образования – городской округ город </w:t>
      </w:r>
      <w:proofErr w:type="spellStart"/>
      <w:r w:rsidR="007D1C7A">
        <w:rPr>
          <w:sz w:val="24"/>
          <w:szCs w:val="24"/>
        </w:rPr>
        <w:t>Югорск</w:t>
      </w:r>
      <w:proofErr w:type="spellEnd"/>
      <w:r w:rsidRPr="00BE51CE">
        <w:rPr>
          <w:sz w:val="24"/>
          <w:szCs w:val="24"/>
        </w:rPr>
        <w:t xml:space="preserve"> осуществляют ежемесячный мониторинг состояния кредиторской задолженности, в том числе просроченной.</w:t>
      </w:r>
    </w:p>
    <w:bookmarkEnd w:id="39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 xml:space="preserve">5.2. Главные распорядители средств бюджета </w:t>
      </w:r>
      <w:r w:rsidR="007D1C7A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представляют в Департамент финансов </w:t>
      </w:r>
      <w:r w:rsidR="007D1C7A">
        <w:rPr>
          <w:sz w:val="24"/>
          <w:szCs w:val="24"/>
        </w:rPr>
        <w:t>администрации города Югорска</w:t>
      </w:r>
      <w:r w:rsidRPr="00BE51CE">
        <w:rPr>
          <w:sz w:val="24"/>
          <w:szCs w:val="24"/>
        </w:rPr>
        <w:t xml:space="preserve"> в сроки, установленные Департаментом финансов </w:t>
      </w:r>
      <w:r w:rsidR="007D1C7A">
        <w:rPr>
          <w:sz w:val="24"/>
          <w:szCs w:val="24"/>
        </w:rPr>
        <w:t>администрации города Югорска</w:t>
      </w:r>
      <w:r w:rsidRPr="00BE51CE">
        <w:rPr>
          <w:sz w:val="24"/>
          <w:szCs w:val="24"/>
        </w:rPr>
        <w:t>:</w:t>
      </w:r>
    </w:p>
    <w:p w:rsidR="007E0C9F" w:rsidRPr="00F53BCF" w:rsidRDefault="007E0C9F" w:rsidP="007E0C9F">
      <w:pPr>
        <w:ind w:firstLine="720"/>
        <w:jc w:val="both"/>
        <w:rPr>
          <w:sz w:val="24"/>
          <w:szCs w:val="24"/>
        </w:rPr>
      </w:pPr>
      <w:r w:rsidRPr="00F53BCF">
        <w:rPr>
          <w:sz w:val="24"/>
          <w:szCs w:val="24"/>
        </w:rPr>
        <w:t>для сдачи месячной</w:t>
      </w:r>
      <w:r w:rsidR="007D1C7A" w:rsidRPr="00F53BCF">
        <w:rPr>
          <w:sz w:val="24"/>
          <w:szCs w:val="24"/>
        </w:rPr>
        <w:t xml:space="preserve"> и квартальной отчетности</w:t>
      </w:r>
      <w:r w:rsidRPr="00F53BCF">
        <w:rPr>
          <w:sz w:val="24"/>
          <w:szCs w:val="24"/>
        </w:rPr>
        <w:t xml:space="preserve"> - Сведения о состоянии дебиторской и кредиторской задолженности согласно </w:t>
      </w:r>
      <w:hyperlink r:id="rId16" w:anchor="sub_2000" w:history="1">
        <w:r w:rsidRPr="00F53BCF">
          <w:rPr>
            <w:rStyle w:val="aa"/>
            <w:b w:val="0"/>
            <w:color w:val="auto"/>
            <w:sz w:val="24"/>
            <w:szCs w:val="24"/>
          </w:rPr>
          <w:t xml:space="preserve">приложению </w:t>
        </w:r>
        <w:r w:rsidR="00ED2563" w:rsidRPr="00F53BCF">
          <w:rPr>
            <w:rStyle w:val="aa"/>
            <w:b w:val="0"/>
            <w:color w:val="auto"/>
            <w:sz w:val="24"/>
            <w:szCs w:val="24"/>
          </w:rPr>
          <w:t>3</w:t>
        </w:r>
      </w:hyperlink>
      <w:r w:rsidRPr="00F53BCF">
        <w:rPr>
          <w:sz w:val="24"/>
          <w:szCs w:val="24"/>
        </w:rPr>
        <w:t xml:space="preserve"> к Порядку</w:t>
      </w:r>
      <w:r w:rsidR="00F53BCF" w:rsidRPr="00F53BCF">
        <w:rPr>
          <w:sz w:val="24"/>
          <w:szCs w:val="24"/>
        </w:rPr>
        <w:t>;</w:t>
      </w:r>
    </w:p>
    <w:p w:rsidR="007E0C9F" w:rsidRPr="00F53BCF" w:rsidRDefault="007E0C9F" w:rsidP="007E0C9F">
      <w:pPr>
        <w:ind w:firstLine="720"/>
        <w:jc w:val="both"/>
        <w:rPr>
          <w:sz w:val="24"/>
          <w:szCs w:val="24"/>
        </w:rPr>
      </w:pPr>
      <w:r w:rsidRPr="00F53BCF">
        <w:rPr>
          <w:sz w:val="24"/>
          <w:szCs w:val="24"/>
        </w:rPr>
        <w:t xml:space="preserve">для сдачи годовой отчетности - Сведения о состоянии дебиторской и кредиторской задолженности согласно </w:t>
      </w:r>
      <w:hyperlink r:id="rId17" w:anchor="sub_2500" w:history="1">
        <w:r w:rsidRPr="00F53BCF">
          <w:rPr>
            <w:rStyle w:val="aa"/>
            <w:b w:val="0"/>
            <w:color w:val="auto"/>
            <w:sz w:val="24"/>
            <w:szCs w:val="24"/>
          </w:rPr>
          <w:t xml:space="preserve">приложению </w:t>
        </w:r>
        <w:r w:rsidR="00F53BCF" w:rsidRPr="00F53BCF">
          <w:rPr>
            <w:rStyle w:val="aa"/>
            <w:b w:val="0"/>
            <w:color w:val="auto"/>
            <w:sz w:val="24"/>
            <w:szCs w:val="24"/>
          </w:rPr>
          <w:t>3</w:t>
        </w:r>
      </w:hyperlink>
      <w:r w:rsidRPr="00F53BCF">
        <w:rPr>
          <w:b/>
          <w:sz w:val="24"/>
          <w:szCs w:val="24"/>
        </w:rPr>
        <w:t xml:space="preserve"> </w:t>
      </w:r>
      <w:r w:rsidRPr="00F53BCF">
        <w:rPr>
          <w:sz w:val="24"/>
          <w:szCs w:val="24"/>
        </w:rPr>
        <w:t>к Порядку</w:t>
      </w:r>
      <w:r w:rsidR="00F53BCF" w:rsidRPr="00F53BCF">
        <w:rPr>
          <w:sz w:val="24"/>
          <w:szCs w:val="24"/>
        </w:rPr>
        <w:t xml:space="preserve"> и Сведения по дебиторской и кредиторской задолженности согласно приложению 4 к Порядку.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Указанные сведения предоставляются на бумажном носителе.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40" w:name="sub_1553"/>
      <w:r w:rsidRPr="00BE51CE">
        <w:rPr>
          <w:sz w:val="24"/>
          <w:szCs w:val="24"/>
        </w:rPr>
        <w:t xml:space="preserve">5.3. Департамент финансов </w:t>
      </w:r>
      <w:r w:rsidR="007D1C7A">
        <w:rPr>
          <w:sz w:val="24"/>
          <w:szCs w:val="24"/>
        </w:rPr>
        <w:t>администрации города Югорска</w:t>
      </w:r>
      <w:r w:rsidRPr="00BE51CE">
        <w:rPr>
          <w:sz w:val="24"/>
          <w:szCs w:val="24"/>
        </w:rPr>
        <w:t xml:space="preserve"> на основании информации, предоставляемой главными распорядителями средств бюджета </w:t>
      </w:r>
      <w:r w:rsidR="007D1C7A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по состоянию на первое число месяца, следующего за </w:t>
      </w:r>
      <w:proofErr w:type="gramStart"/>
      <w:r w:rsidRPr="00BE51CE">
        <w:rPr>
          <w:sz w:val="24"/>
          <w:szCs w:val="24"/>
        </w:rPr>
        <w:t>отчетным</w:t>
      </w:r>
      <w:proofErr w:type="gramEnd"/>
      <w:r w:rsidRPr="00BE51CE">
        <w:rPr>
          <w:sz w:val="24"/>
          <w:szCs w:val="24"/>
        </w:rPr>
        <w:t>:</w:t>
      </w:r>
    </w:p>
    <w:bookmarkEnd w:id="40"/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выявляет отклонения кредиторской задолженности, в том числе просроченной, на текущую отчетную дату от кредиторской задолженности, в том числе просроченной, на начало текущего года;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r w:rsidRPr="00BE51CE">
        <w:rPr>
          <w:sz w:val="24"/>
          <w:szCs w:val="24"/>
        </w:rPr>
        <w:t>проводит анализ причин возникновения (увеличения) просроченной кредиторской задолженности и мер, направленных на недопущение возникновения новой просроченной кредиторской задолженности.</w:t>
      </w:r>
    </w:p>
    <w:p w:rsidR="007E0C9F" w:rsidRPr="00BE51CE" w:rsidRDefault="007E0C9F" w:rsidP="007E0C9F">
      <w:pPr>
        <w:ind w:firstLine="720"/>
        <w:jc w:val="both"/>
        <w:rPr>
          <w:sz w:val="24"/>
          <w:szCs w:val="24"/>
        </w:rPr>
      </w:pPr>
      <w:bookmarkStart w:id="41" w:name="sub_1554"/>
      <w:r w:rsidRPr="00BE51CE">
        <w:rPr>
          <w:sz w:val="24"/>
          <w:szCs w:val="24"/>
        </w:rPr>
        <w:t xml:space="preserve">5.4. </w:t>
      </w:r>
      <w:proofErr w:type="gramStart"/>
      <w:r w:rsidRPr="00BE51CE">
        <w:rPr>
          <w:sz w:val="24"/>
          <w:szCs w:val="24"/>
        </w:rPr>
        <w:t xml:space="preserve">По результатам мониторинга кредиторской задолженности Департамент финансов </w:t>
      </w:r>
      <w:r w:rsidR="007D1C7A">
        <w:rPr>
          <w:sz w:val="24"/>
          <w:szCs w:val="24"/>
        </w:rPr>
        <w:t>администрации города Югорска</w:t>
      </w:r>
      <w:r w:rsidRPr="00BE51CE">
        <w:rPr>
          <w:sz w:val="24"/>
          <w:szCs w:val="24"/>
        </w:rPr>
        <w:t xml:space="preserve"> формирует сводную информацию о кредиторской задолженности, в том числе просроченной, в разрезе главных распорядителей средств бюджета </w:t>
      </w:r>
      <w:r w:rsidR="007D1C7A">
        <w:rPr>
          <w:sz w:val="24"/>
          <w:szCs w:val="24"/>
        </w:rPr>
        <w:t>муниципального образования</w:t>
      </w:r>
      <w:r w:rsidRPr="00BE51CE">
        <w:rPr>
          <w:sz w:val="24"/>
          <w:szCs w:val="24"/>
        </w:rPr>
        <w:t xml:space="preserve"> и ежеквартально в случае наличия просроченной кредиторской задолженности, в срок до 28-го числа месяца, следующего за отчетным кварталом, направляет информационное письмо </w:t>
      </w:r>
      <w:r w:rsidR="007D1C7A">
        <w:rPr>
          <w:sz w:val="24"/>
          <w:szCs w:val="24"/>
        </w:rPr>
        <w:t>главе администрации города Югорска</w:t>
      </w:r>
      <w:r w:rsidRPr="00BE51CE">
        <w:rPr>
          <w:sz w:val="24"/>
          <w:szCs w:val="24"/>
        </w:rPr>
        <w:t>.</w:t>
      </w:r>
      <w:bookmarkEnd w:id="41"/>
      <w:proofErr w:type="gramEnd"/>
    </w:p>
    <w:sectPr w:rsidR="007E0C9F" w:rsidRPr="00BE51CE" w:rsidSect="00430454">
      <w:pgSz w:w="11904" w:h="16836"/>
      <w:pgMar w:top="1418" w:right="851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0649E4"/>
    <w:rsid w:val="0001714E"/>
    <w:rsid w:val="00036CC4"/>
    <w:rsid w:val="00036D0F"/>
    <w:rsid w:val="0005708E"/>
    <w:rsid w:val="000649E4"/>
    <w:rsid w:val="000E1738"/>
    <w:rsid w:val="000F2695"/>
    <w:rsid w:val="000F62B3"/>
    <w:rsid w:val="0012095D"/>
    <w:rsid w:val="00145FDB"/>
    <w:rsid w:val="001C7D3A"/>
    <w:rsid w:val="001D7DE1"/>
    <w:rsid w:val="00212968"/>
    <w:rsid w:val="002462E9"/>
    <w:rsid w:val="0025284F"/>
    <w:rsid w:val="002646E8"/>
    <w:rsid w:val="00265474"/>
    <w:rsid w:val="002B2F8A"/>
    <w:rsid w:val="002C4E42"/>
    <w:rsid w:val="002D3738"/>
    <w:rsid w:val="002F579A"/>
    <w:rsid w:val="00304A83"/>
    <w:rsid w:val="00351425"/>
    <w:rsid w:val="00364CAF"/>
    <w:rsid w:val="003B1842"/>
    <w:rsid w:val="003B5B26"/>
    <w:rsid w:val="00430454"/>
    <w:rsid w:val="00437B24"/>
    <w:rsid w:val="004427BD"/>
    <w:rsid w:val="00461E93"/>
    <w:rsid w:val="00480BC8"/>
    <w:rsid w:val="004D4941"/>
    <w:rsid w:val="005458E3"/>
    <w:rsid w:val="0056352A"/>
    <w:rsid w:val="00594DC7"/>
    <w:rsid w:val="005A2ABA"/>
    <w:rsid w:val="005A49AE"/>
    <w:rsid w:val="005B4438"/>
    <w:rsid w:val="005C2393"/>
    <w:rsid w:val="005D1A51"/>
    <w:rsid w:val="005D6BBE"/>
    <w:rsid w:val="005E7389"/>
    <w:rsid w:val="0061377E"/>
    <w:rsid w:val="00626E58"/>
    <w:rsid w:val="006A6BC9"/>
    <w:rsid w:val="006C67C6"/>
    <w:rsid w:val="007341F1"/>
    <w:rsid w:val="0074258F"/>
    <w:rsid w:val="00760DAE"/>
    <w:rsid w:val="00773AB4"/>
    <w:rsid w:val="00782CF3"/>
    <w:rsid w:val="007D027F"/>
    <w:rsid w:val="007D1C7A"/>
    <w:rsid w:val="007E0C9F"/>
    <w:rsid w:val="007F613C"/>
    <w:rsid w:val="00814F74"/>
    <w:rsid w:val="00876F2A"/>
    <w:rsid w:val="008A6063"/>
    <w:rsid w:val="008B2EA0"/>
    <w:rsid w:val="008C1A97"/>
    <w:rsid w:val="008D384F"/>
    <w:rsid w:val="009134B4"/>
    <w:rsid w:val="009164DE"/>
    <w:rsid w:val="00954D0A"/>
    <w:rsid w:val="00965271"/>
    <w:rsid w:val="00974412"/>
    <w:rsid w:val="00982D05"/>
    <w:rsid w:val="009A4D6E"/>
    <w:rsid w:val="009F0CBF"/>
    <w:rsid w:val="00A57CD4"/>
    <w:rsid w:val="00AE1719"/>
    <w:rsid w:val="00B173EB"/>
    <w:rsid w:val="00B27F11"/>
    <w:rsid w:val="00B6602B"/>
    <w:rsid w:val="00B80F11"/>
    <w:rsid w:val="00B8491F"/>
    <w:rsid w:val="00B916FB"/>
    <w:rsid w:val="00BB5F86"/>
    <w:rsid w:val="00BC7841"/>
    <w:rsid w:val="00BC7A4B"/>
    <w:rsid w:val="00BD50AB"/>
    <w:rsid w:val="00BE51CE"/>
    <w:rsid w:val="00C038A1"/>
    <w:rsid w:val="00C06B1F"/>
    <w:rsid w:val="00C10BC3"/>
    <w:rsid w:val="00C12CFA"/>
    <w:rsid w:val="00C6364B"/>
    <w:rsid w:val="00C81AF9"/>
    <w:rsid w:val="00CC5465"/>
    <w:rsid w:val="00CE356B"/>
    <w:rsid w:val="00CE7EF1"/>
    <w:rsid w:val="00CF3E9F"/>
    <w:rsid w:val="00D1319B"/>
    <w:rsid w:val="00D61F6E"/>
    <w:rsid w:val="00DE01F1"/>
    <w:rsid w:val="00DE1915"/>
    <w:rsid w:val="00DE62F8"/>
    <w:rsid w:val="00E07DD7"/>
    <w:rsid w:val="00E15F95"/>
    <w:rsid w:val="00E31467"/>
    <w:rsid w:val="00E74F30"/>
    <w:rsid w:val="00E77B5B"/>
    <w:rsid w:val="00EB02C0"/>
    <w:rsid w:val="00ED2563"/>
    <w:rsid w:val="00F02A37"/>
    <w:rsid w:val="00F07622"/>
    <w:rsid w:val="00F14A3F"/>
    <w:rsid w:val="00F23D94"/>
    <w:rsid w:val="00F24EB9"/>
    <w:rsid w:val="00F2540B"/>
    <w:rsid w:val="00F53BCF"/>
    <w:rsid w:val="00F81626"/>
    <w:rsid w:val="00FD18B5"/>
    <w:rsid w:val="00FD1E55"/>
    <w:rsid w:val="00FE4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9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0C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649E4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649E4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649E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9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0C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5">
    <w:name w:val="Комментарий"/>
    <w:basedOn w:val="a"/>
    <w:next w:val="a"/>
    <w:uiPriority w:val="99"/>
    <w:rsid w:val="007E0C9F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7E0C9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Таблицы (моноширинный)"/>
    <w:basedOn w:val="a"/>
    <w:next w:val="a"/>
    <w:uiPriority w:val="99"/>
    <w:rsid w:val="007E0C9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7E0C9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9">
    <w:name w:val="Цветовое выделение"/>
    <w:uiPriority w:val="99"/>
    <w:rsid w:val="007E0C9F"/>
    <w:rPr>
      <w:b/>
      <w:bCs/>
      <w:color w:val="000080"/>
    </w:rPr>
  </w:style>
  <w:style w:type="character" w:customStyle="1" w:styleId="aa">
    <w:name w:val="Гипертекстовая ссылка"/>
    <w:basedOn w:val="a9"/>
    <w:uiPriority w:val="99"/>
    <w:rsid w:val="007E0C9F"/>
    <w:rPr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zotovasa\&#1056;&#1072;&#1073;&#1086;&#1095;&#1080;&#1081;%20&#1089;&#1090;&#1086;&#1083;\&#1052;&#1086;&#1080;%20&#1076;&#1086;&#1082;&#1091;&#1084;&#1077;&#1085;&#1090;&#1099;\&#1055;&#1088;&#1080;&#1082;&#1072;&#1079;&#1099;,%20&#1088;&#1072;&#1089;&#1087;&#1086;&#1088;&#1103;&#1078;&#1077;&#1085;&#1080;&#1103;\&#1055;&#1088;&#1080;&#1082;&#1072;&#1079;%20&#1044;&#1077;&#1087;&#1072;&#1088;&#1090;&#1072;&#1084;&#1077;&#1085;&#1090;&#1072;%20&#1092;&#1080;&#1085;&#1072;&#1085;&#1089;&#1086;&#1074;%20&#1061;&#1072;&#1085;&#1090;&#1099;-&#1052;&#1072;&#1085;&#1089;&#1080;&#1081;&#1089;&#1082;&#1086;&#1075;&#1086;%20&#1040;&#1054;%20-%20&#1070;&#1075;&#1088;&#1099;%20&#1086;&#1090;%204%20&#1072;&#1074;&#1075;&#1091;&#1089;&#1090;.docx" TargetMode="External"/><Relationship Id="rId13" Type="http://schemas.openxmlformats.org/officeDocument/2006/relationships/hyperlink" Target="file:///C:\Documents%20and%20Settings\zotovasa\&#1056;&#1072;&#1073;&#1086;&#1095;&#1080;&#1081;%20&#1089;&#1090;&#1086;&#1083;\&#1052;&#1086;&#1080;%20&#1076;&#1086;&#1082;&#1091;&#1084;&#1077;&#1085;&#1090;&#1099;\&#1055;&#1088;&#1080;&#1082;&#1072;&#1079;&#1099;,%20&#1088;&#1072;&#1089;&#1087;&#1086;&#1088;&#1103;&#1078;&#1077;&#1085;&#1080;&#1103;\&#1055;&#1088;&#1080;&#1082;&#1072;&#1079;%20&#1044;&#1077;&#1087;&#1072;&#1088;&#1090;&#1072;&#1084;&#1077;&#1085;&#1090;&#1072;%20&#1092;&#1080;&#1085;&#1072;&#1085;&#1089;&#1086;&#1074;%20&#1061;&#1072;&#1085;&#1090;&#1099;-&#1052;&#1072;&#1085;&#1089;&#1080;&#1081;&#1089;&#1082;&#1086;&#1075;&#1086;%20&#1040;&#1054;%20-%20&#1070;&#1075;&#1088;&#1099;%20&#1086;&#1090;%204%20&#1072;&#1074;&#1075;&#1091;&#1089;&#1090;.docx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zotovasa\&#1056;&#1072;&#1073;&#1086;&#1095;&#1080;&#1081;%20&#1089;&#1090;&#1086;&#1083;\&#1052;&#1086;&#1080;%20&#1076;&#1086;&#1082;&#1091;&#1084;&#1077;&#1085;&#1090;&#1099;\&#1055;&#1088;&#1080;&#1082;&#1072;&#1079;&#1099;,%20&#1088;&#1072;&#1089;&#1087;&#1086;&#1088;&#1103;&#1078;&#1077;&#1085;&#1080;&#1103;\&#1055;&#1088;&#1080;&#1082;&#1072;&#1079;%20&#1044;&#1077;&#1087;&#1072;&#1088;&#1090;&#1072;&#1084;&#1077;&#1085;&#1090;&#1072;%20&#1092;&#1080;&#1085;&#1072;&#1085;&#1089;&#1086;&#1074;%20&#1061;&#1072;&#1085;&#1090;&#1099;-&#1052;&#1072;&#1085;&#1089;&#1080;&#1081;&#1089;&#1082;&#1086;&#1075;&#1086;%20&#1040;&#1054;%20-%20&#1070;&#1075;&#1088;&#1099;%20&#1086;&#1090;%204%20&#1072;&#1074;&#1075;&#1091;&#1089;&#1090;.docx" TargetMode="External"/><Relationship Id="rId12" Type="http://schemas.openxmlformats.org/officeDocument/2006/relationships/hyperlink" Target="file:///C:\Documents%20and%20Settings\zotovasa\&#1056;&#1072;&#1073;&#1086;&#1095;&#1080;&#1081;%20&#1089;&#1090;&#1086;&#1083;\&#1052;&#1086;&#1080;%20&#1076;&#1086;&#1082;&#1091;&#1084;&#1077;&#1085;&#1090;&#1099;\&#1055;&#1088;&#1080;&#1082;&#1072;&#1079;&#1099;,%20&#1088;&#1072;&#1089;&#1087;&#1086;&#1088;&#1103;&#1078;&#1077;&#1085;&#1080;&#1103;\&#1055;&#1088;&#1080;&#1082;&#1072;&#1079;%20&#1044;&#1077;&#1087;&#1072;&#1088;&#1090;&#1072;&#1084;&#1077;&#1085;&#1090;&#1072;%20&#1092;&#1080;&#1085;&#1072;&#1085;&#1089;&#1086;&#1074;%20&#1061;&#1072;&#1085;&#1090;&#1099;-&#1052;&#1072;&#1085;&#1089;&#1080;&#1081;&#1089;&#1082;&#1086;&#1075;&#1086;%20&#1040;&#1054;%20-%20&#1070;&#1075;&#1088;&#1099;%20&#1086;&#1090;%204%20&#1072;&#1074;&#1075;&#1091;&#1089;&#1090;.docx" TargetMode="External"/><Relationship Id="rId17" Type="http://schemas.openxmlformats.org/officeDocument/2006/relationships/hyperlink" Target="file:///C:\Documents%20and%20Settings\zotovasa\&#1056;&#1072;&#1073;&#1086;&#1095;&#1080;&#1081;%20&#1089;&#1090;&#1086;&#1083;\&#1052;&#1086;&#1080;%20&#1076;&#1086;&#1082;&#1091;&#1084;&#1077;&#1085;&#1090;&#1099;\&#1055;&#1088;&#1080;&#1082;&#1072;&#1079;&#1099;,%20&#1088;&#1072;&#1089;&#1087;&#1086;&#1088;&#1103;&#1078;&#1077;&#1085;&#1080;&#1103;\&#1055;&#1088;&#1080;&#1082;&#1072;&#1079;%20&#1044;&#1077;&#1087;&#1072;&#1088;&#1090;&#1072;&#1084;&#1077;&#1085;&#1090;&#1072;%20&#1092;&#1080;&#1085;&#1072;&#1085;&#1089;&#1086;&#1074;%20&#1061;&#1072;&#1085;&#1090;&#1099;-&#1052;&#1072;&#1085;&#1089;&#1080;&#1081;&#1089;&#1082;&#1086;&#1075;&#1086;%20&#1040;&#1054;%20-%20&#1070;&#1075;&#1088;&#1099;%20&#1086;&#1090;%204%20&#1072;&#1074;&#1075;&#1091;&#1089;&#1090;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Documents%20and%20Settings\zotovasa\&#1056;&#1072;&#1073;&#1086;&#1095;&#1080;&#1081;%20&#1089;&#1090;&#1086;&#1083;\&#1052;&#1086;&#1080;%20&#1076;&#1086;&#1082;&#1091;&#1084;&#1077;&#1085;&#1090;&#1099;\&#1055;&#1088;&#1080;&#1082;&#1072;&#1079;&#1099;,%20&#1088;&#1072;&#1089;&#1087;&#1086;&#1088;&#1103;&#1078;&#1077;&#1085;&#1080;&#1103;\&#1055;&#1088;&#1080;&#1082;&#1072;&#1079;%20&#1044;&#1077;&#1087;&#1072;&#1088;&#1090;&#1072;&#1084;&#1077;&#1085;&#1090;&#1072;%20&#1092;&#1080;&#1085;&#1072;&#1085;&#1089;&#1086;&#1074;%20&#1061;&#1072;&#1085;&#1090;&#1099;-&#1052;&#1072;&#1085;&#1089;&#1080;&#1081;&#1089;&#1082;&#1086;&#1075;&#1086;%20&#1040;&#1054;%20-%20&#1070;&#1075;&#1088;&#1099;%20&#1086;&#1090;%204%20&#1072;&#1074;&#1075;&#1091;&#1089;&#1090;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zotovasa\&#1056;&#1072;&#1073;&#1086;&#1095;&#1080;&#1081;%20&#1089;&#1090;&#1086;&#1083;\&#1052;&#1086;&#1080;%20&#1076;&#1086;&#1082;&#1091;&#1084;&#1077;&#1085;&#1090;&#1099;\&#1055;&#1088;&#1080;&#1082;&#1072;&#1079;&#1099;,%20&#1088;&#1072;&#1089;&#1087;&#1086;&#1088;&#1103;&#1078;&#1077;&#1085;&#1080;&#1103;\&#1055;&#1088;&#1080;&#1082;&#1072;&#1079;%20&#1044;&#1077;&#1087;&#1072;&#1088;&#1090;&#1072;&#1084;&#1077;&#1085;&#1090;&#1072;%20&#1092;&#1080;&#1085;&#1072;&#1085;&#1089;&#1086;&#1074;%20&#1061;&#1072;&#1085;&#1090;&#1099;-&#1052;&#1072;&#1085;&#1089;&#1080;&#1081;&#1089;&#1082;&#1086;&#1075;&#1086;%20&#1040;&#1054;%20-%20&#1070;&#1075;&#1088;&#1099;%20&#1086;&#1090;%204%20&#1072;&#1074;&#1075;&#1091;&#1089;&#1090;.docx" TargetMode="External"/><Relationship Id="rId11" Type="http://schemas.openxmlformats.org/officeDocument/2006/relationships/hyperlink" Target="file:///C:\Documents%20and%20Settings\zotovasa\&#1056;&#1072;&#1073;&#1086;&#1095;&#1080;&#1081;%20&#1089;&#1090;&#1086;&#1083;\&#1052;&#1086;&#1080;%20&#1076;&#1086;&#1082;&#1091;&#1084;&#1077;&#1085;&#1090;&#1099;\&#1055;&#1088;&#1080;&#1082;&#1072;&#1079;&#1099;,%20&#1088;&#1072;&#1089;&#1087;&#1086;&#1088;&#1103;&#1078;&#1077;&#1085;&#1080;&#1103;\&#1055;&#1088;&#1080;&#1082;&#1072;&#1079;%20&#1044;&#1077;&#1087;&#1072;&#1088;&#1090;&#1072;&#1084;&#1077;&#1085;&#1090;&#1072;%20&#1092;&#1080;&#1085;&#1072;&#1085;&#1089;&#1086;&#1074;%20&#1061;&#1072;&#1085;&#1090;&#1099;-&#1052;&#1072;&#1085;&#1089;&#1080;&#1081;&#1089;&#1082;&#1086;&#1075;&#1086;%20&#1040;&#1054;%20-%20&#1070;&#1075;&#1088;&#1099;%20&#1086;&#1090;%204%20&#1072;&#1074;&#1075;&#1091;&#1089;&#1090;.docx" TargetMode="External"/><Relationship Id="rId5" Type="http://schemas.openxmlformats.org/officeDocument/2006/relationships/image" Target="media/image1.png"/><Relationship Id="rId15" Type="http://schemas.openxmlformats.org/officeDocument/2006/relationships/hyperlink" Target="garantF1://12064298.0" TargetMode="External"/><Relationship Id="rId10" Type="http://schemas.openxmlformats.org/officeDocument/2006/relationships/hyperlink" Target="garantF1://10064072.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zotovasa\&#1056;&#1072;&#1073;&#1086;&#1095;&#1080;&#1081;%20&#1089;&#1090;&#1086;&#1083;\&#1052;&#1086;&#1080;%20&#1076;&#1086;&#1082;&#1091;&#1084;&#1077;&#1085;&#1090;&#1099;\&#1055;&#1088;&#1080;&#1082;&#1072;&#1079;&#1099;,%20&#1088;&#1072;&#1089;&#1087;&#1086;&#1088;&#1103;&#1078;&#1077;&#1085;&#1080;&#1103;\&#1055;&#1088;&#1080;&#1082;&#1072;&#1079;%20&#1044;&#1077;&#1087;&#1072;&#1088;&#1090;&#1072;&#1084;&#1077;&#1085;&#1090;&#1072;%20&#1092;&#1080;&#1085;&#1072;&#1085;&#1089;&#1086;&#1074;%20&#1061;&#1072;&#1085;&#1090;&#1099;-&#1052;&#1072;&#1085;&#1089;&#1080;&#1081;&#1089;&#1082;&#1086;&#1075;&#1086;%20&#1040;&#1054;%20-%20&#1070;&#1075;&#1088;&#1099;%20&#1086;&#1090;%204%20&#1072;&#1074;&#1075;&#1091;&#1089;&#1090;.docx" TargetMode="External"/><Relationship Id="rId14" Type="http://schemas.openxmlformats.org/officeDocument/2006/relationships/hyperlink" Target="file:///C:\Documents%20and%20Settings\zotovasa\&#1056;&#1072;&#1073;&#1086;&#1095;&#1080;&#1081;%20&#1089;&#1090;&#1086;&#1083;\&#1052;&#1086;&#1080;%20&#1076;&#1086;&#1082;&#1091;&#1084;&#1077;&#1085;&#1090;&#1099;\&#1055;&#1088;&#1080;&#1082;&#1072;&#1079;&#1099;,%20&#1088;&#1072;&#1089;&#1087;&#1086;&#1088;&#1103;&#1078;&#1077;&#1085;&#1080;&#1103;\&#1055;&#1088;&#1080;&#1082;&#1072;&#1079;%20&#1044;&#1077;&#1087;&#1072;&#1088;&#1090;&#1072;&#1084;&#1077;&#1085;&#1090;&#1072;%20&#1092;&#1080;&#1085;&#1072;&#1085;&#1089;&#1086;&#1074;%20&#1061;&#1072;&#1085;&#1090;&#1099;-&#1052;&#1072;&#1085;&#1089;&#1080;&#1081;&#1089;&#1082;&#1086;&#1075;&#1086;%20&#1040;&#1054;%20-%20&#1070;&#1075;&#1088;&#1099;%20&#1086;&#1090;%204%20&#1072;&#1074;&#1075;&#1091;&#1089;&#109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A5D1A-40AC-4E53-BEAD-684719569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7</Pages>
  <Words>3197</Words>
  <Characters>18229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СА</dc:creator>
  <cp:keywords/>
  <dc:description/>
  <cp:lastModifiedBy>Зотова СА</cp:lastModifiedBy>
  <cp:revision>28</cp:revision>
  <cp:lastPrinted>2011-05-19T06:27:00Z</cp:lastPrinted>
  <dcterms:created xsi:type="dcterms:W3CDTF">2011-04-26T04:33:00Z</dcterms:created>
  <dcterms:modified xsi:type="dcterms:W3CDTF">2011-05-31T04:02:00Z</dcterms:modified>
</cp:coreProperties>
</file>